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6223D5CA" w:rsidR="0078256E" w:rsidRPr="004F11D7" w:rsidRDefault="4526B7DE" w:rsidP="658FA8ED">
      <w:pPr>
        <w:rPr>
          <w:rFonts w:ascii="Arial" w:eastAsia="Arial" w:hAnsi="Arial" w:cs="Arial"/>
          <w:b/>
          <w:bCs/>
          <w:color w:val="000000" w:themeColor="text1"/>
        </w:rPr>
      </w:pPr>
      <w:r w:rsidRPr="059EB3FC">
        <w:rPr>
          <w:rFonts w:ascii="Arial" w:eastAsia="Arial" w:hAnsi="Arial" w:cs="Arial"/>
          <w:b/>
          <w:bCs/>
          <w:color w:val="000000" w:themeColor="text1"/>
        </w:rPr>
        <w:t>Fri</w:t>
      </w:r>
      <w:r w:rsidR="003C01B3" w:rsidRPr="059EB3FC">
        <w:rPr>
          <w:rFonts w:ascii="Arial" w:eastAsia="Arial" w:hAnsi="Arial" w:cs="Arial"/>
          <w:b/>
          <w:bCs/>
          <w:color w:val="000000" w:themeColor="text1"/>
        </w:rPr>
        <w:t>da</w:t>
      </w:r>
      <w:r w:rsidR="01AD6EE7" w:rsidRPr="059EB3FC">
        <w:rPr>
          <w:rFonts w:ascii="Arial" w:eastAsia="Arial" w:hAnsi="Arial" w:cs="Arial"/>
          <w:b/>
          <w:bCs/>
          <w:color w:val="000000" w:themeColor="text1"/>
        </w:rPr>
        <w:t xml:space="preserve">y, September </w:t>
      </w:r>
      <w:r w:rsidR="02FFA235" w:rsidRPr="059EB3FC">
        <w:rPr>
          <w:rFonts w:ascii="Arial" w:eastAsia="Arial" w:hAnsi="Arial" w:cs="Arial"/>
          <w:b/>
          <w:bCs/>
          <w:color w:val="000000" w:themeColor="text1"/>
        </w:rPr>
        <w:t>1</w:t>
      </w:r>
      <w:r w:rsidR="41733C21" w:rsidRPr="059EB3FC">
        <w:rPr>
          <w:rFonts w:ascii="Arial" w:eastAsia="Arial" w:hAnsi="Arial" w:cs="Arial"/>
          <w:b/>
          <w:bCs/>
          <w:color w:val="000000" w:themeColor="text1"/>
        </w:rPr>
        <w:t>8</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B31D3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B31D30">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43D25662"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QUESTION</w:t>
      </w:r>
      <w:r w:rsidR="00C9458E">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12D9F522" w14:textId="6B5A3E29" w:rsidR="72538D5E" w:rsidRDefault="72538D5E" w:rsidP="004F5613">
      <w:pPr>
        <w:rPr>
          <w:rFonts w:ascii="Arial" w:eastAsia="Arial" w:hAnsi="Arial" w:cs="Arial"/>
          <w:b/>
          <w:bCs/>
          <w:i/>
          <w:iCs/>
        </w:rPr>
      </w:pPr>
      <w:r w:rsidRPr="3F87EEB5">
        <w:rPr>
          <w:rFonts w:ascii="Arial" w:eastAsia="Arial" w:hAnsi="Arial" w:cs="Arial"/>
          <w:b/>
          <w:bCs/>
          <w:color w:val="323130"/>
        </w:rPr>
        <w:t>Q:</w:t>
      </w:r>
      <w:r w:rsidRPr="3F87EEB5">
        <w:rPr>
          <w:rFonts w:ascii="Arial" w:eastAsia="Arial" w:hAnsi="Arial" w:cs="Arial"/>
          <w:color w:val="323130"/>
        </w:rPr>
        <w:t xml:space="preserve"> </w:t>
      </w:r>
      <w:r w:rsidR="21B4B250" w:rsidRPr="3F87EEB5">
        <w:rPr>
          <w:rFonts w:ascii="Arial" w:eastAsia="Arial" w:hAnsi="Arial" w:cs="Arial"/>
          <w:b/>
          <w:bCs/>
          <w:i/>
          <w:iCs/>
        </w:rPr>
        <w:t xml:space="preserve">Faculty who were employed by Penn State as of Spring 2020 were given a one-year extension to their provisional tenure period. Will this extension apply to faculty hired since Spring 2020? </w:t>
      </w:r>
    </w:p>
    <w:p w14:paraId="21616E73" w14:textId="77777777" w:rsidR="004F5613" w:rsidRDefault="004F5613" w:rsidP="004F5613">
      <w:pPr>
        <w:rPr>
          <w:rFonts w:ascii="Arial" w:eastAsia="Arial" w:hAnsi="Arial" w:cs="Arial"/>
          <w:b/>
          <w:bCs/>
        </w:rPr>
      </w:pPr>
    </w:p>
    <w:p w14:paraId="3C9E28E7" w14:textId="150788F0" w:rsidR="21B4B250" w:rsidRDefault="21B4B250" w:rsidP="004F5613">
      <w:pPr>
        <w:rPr>
          <w:rFonts w:ascii="Arial" w:eastAsia="Arial" w:hAnsi="Arial" w:cs="Arial"/>
          <w:b/>
          <w:bCs/>
        </w:rPr>
      </w:pPr>
      <w:r w:rsidRPr="3A55CDDF">
        <w:rPr>
          <w:rFonts w:ascii="Arial" w:eastAsia="Arial" w:hAnsi="Arial" w:cs="Arial"/>
          <w:b/>
          <w:bCs/>
        </w:rPr>
        <w:t xml:space="preserve">A: </w:t>
      </w:r>
      <w:r w:rsidR="44F70D8A" w:rsidRPr="3A55CDDF">
        <w:rPr>
          <w:rFonts w:ascii="Arial" w:eastAsia="Arial" w:hAnsi="Arial" w:cs="Arial"/>
        </w:rPr>
        <w:t>I</w:t>
      </w:r>
      <w:r w:rsidR="3915A683" w:rsidRPr="3A55CDDF">
        <w:rPr>
          <w:rFonts w:ascii="Arial" w:eastAsia="Arial" w:hAnsi="Arial" w:cs="Arial"/>
        </w:rPr>
        <w:t>n</w:t>
      </w:r>
      <w:r w:rsidR="44F70D8A" w:rsidRPr="3A55CDDF">
        <w:rPr>
          <w:rFonts w:ascii="Arial" w:eastAsia="Arial" w:hAnsi="Arial" w:cs="Arial"/>
        </w:rPr>
        <w:t xml:space="preserve"> </w:t>
      </w:r>
      <w:r w:rsidR="5718B55F" w:rsidRPr="3A55CDDF">
        <w:rPr>
          <w:rFonts w:ascii="Arial" w:eastAsia="Arial" w:hAnsi="Arial" w:cs="Arial"/>
        </w:rPr>
        <w:t xml:space="preserve">March 2020, Penn State extended the provisional tenure period for all faculty in their pre-tenure probationary period as defined in University policy </w:t>
      </w:r>
      <w:hyperlink r:id="rId12" w:history="1">
        <w:r w:rsidR="5718B55F" w:rsidRPr="004C1AC7">
          <w:rPr>
            <w:rStyle w:val="Hyperlink"/>
            <w:rFonts w:ascii="Arial" w:eastAsia="Arial" w:hAnsi="Arial" w:cs="Arial"/>
          </w:rPr>
          <w:t>AC23</w:t>
        </w:r>
      </w:hyperlink>
      <w:r w:rsidR="5718B55F" w:rsidRPr="3A55CDDF">
        <w:rPr>
          <w:rFonts w:ascii="Arial" w:eastAsia="Arial" w:hAnsi="Arial" w:cs="Arial"/>
        </w:rPr>
        <w:t xml:space="preserve">. </w:t>
      </w:r>
      <w:r w:rsidR="6B55868C" w:rsidRPr="3A55CDDF">
        <w:rPr>
          <w:rFonts w:ascii="Arial" w:eastAsia="Arial" w:hAnsi="Arial" w:cs="Arial"/>
        </w:rPr>
        <w:t>In recognition of the impact the pandemic has had on faculty members in the probationary period, the</w:t>
      </w:r>
      <w:r w:rsidR="6B02EE1A" w:rsidRPr="3A55CDDF">
        <w:rPr>
          <w:rFonts w:ascii="Arial" w:eastAsia="Arial" w:hAnsi="Arial" w:cs="Arial"/>
        </w:rPr>
        <w:t xml:space="preserve"> extension is now being offered to all tenure-line faculty in their probationary period during the calendar year 2020.</w:t>
      </w:r>
      <w:r w:rsidR="58EF57AD" w:rsidRPr="3A55CDDF">
        <w:rPr>
          <w:rFonts w:ascii="Arial" w:eastAsia="Arial" w:hAnsi="Arial" w:cs="Arial"/>
        </w:rPr>
        <w:t xml:space="preserve"> This means that any faculty member in probationary status during calendar year 2020 can request a one-year extension</w:t>
      </w:r>
      <w:r w:rsidR="7AC57899" w:rsidRPr="3A55CDDF">
        <w:rPr>
          <w:rFonts w:ascii="Arial" w:eastAsia="Arial" w:hAnsi="Arial" w:cs="Arial"/>
        </w:rPr>
        <w:t xml:space="preserve"> by completing the online </w:t>
      </w:r>
      <w:hyperlink r:id="rId13">
        <w:r w:rsidR="7AC57899" w:rsidRPr="00B31D30">
          <w:rPr>
            <w:rStyle w:val="Hyperlink"/>
            <w:rFonts w:ascii="Arial" w:eastAsia="Arial" w:hAnsi="Arial" w:cs="Arial"/>
          </w:rPr>
          <w:t>Confirmation of Extension of the Probationary Period Due to COVID-19</w:t>
        </w:r>
      </w:hyperlink>
      <w:r w:rsidR="7AC57899" w:rsidRPr="3A55CDDF">
        <w:rPr>
          <w:rFonts w:ascii="Arial" w:eastAsia="Arial" w:hAnsi="Arial" w:cs="Arial"/>
        </w:rPr>
        <w:t xml:space="preserve"> form. </w:t>
      </w:r>
    </w:p>
    <w:p w14:paraId="431CFACA" w14:textId="530D0624" w:rsidR="3547C0E7" w:rsidRDefault="3547C0E7" w:rsidP="3547C0E7">
      <w:pPr>
        <w:rPr>
          <w:rFonts w:ascii="Arial" w:eastAsia="Arial" w:hAnsi="Arial" w:cs="Arial"/>
        </w:rPr>
      </w:pPr>
    </w:p>
    <w:p w14:paraId="44BC8A14" w14:textId="31D50D47" w:rsidR="7AC57899" w:rsidRDefault="7AC57899" w:rsidP="3547C0E7">
      <w:pPr>
        <w:rPr>
          <w:rFonts w:ascii="Arial" w:eastAsia="Arial" w:hAnsi="Arial" w:cs="Arial"/>
        </w:rPr>
      </w:pPr>
      <w:r w:rsidRPr="3547C0E7">
        <w:rPr>
          <w:rFonts w:ascii="Arial" w:eastAsia="Arial" w:hAnsi="Arial" w:cs="Arial"/>
        </w:rPr>
        <w:t xml:space="preserve">When confirmation of the tenure clock extension is received, the faculty member’s probationary period will be adjusted, and the dates of all formal reviews will move forward one year. This extension is not a stay but a response to the negative impacts that COVID-19 may have on a faculty member’s research, teaching, and service. </w:t>
      </w:r>
    </w:p>
    <w:p w14:paraId="233FEEAC" w14:textId="6E5D4EE2" w:rsidR="3547C0E7" w:rsidRDefault="3547C0E7" w:rsidP="3547C0E7">
      <w:pPr>
        <w:rPr>
          <w:rFonts w:ascii="Arial" w:eastAsia="Arial" w:hAnsi="Arial" w:cs="Arial"/>
        </w:rPr>
      </w:pPr>
    </w:p>
    <w:p w14:paraId="3B7ED786" w14:textId="75F5330B" w:rsidR="7AC57899" w:rsidRDefault="7AC57899" w:rsidP="3547C0E7">
      <w:pPr>
        <w:rPr>
          <w:rFonts w:ascii="Arial" w:eastAsia="Arial" w:hAnsi="Arial" w:cs="Arial"/>
        </w:rPr>
      </w:pPr>
      <w:r w:rsidRPr="3A55CDDF">
        <w:rPr>
          <w:rFonts w:ascii="Arial" w:eastAsia="Arial" w:hAnsi="Arial" w:cs="Arial"/>
        </w:rPr>
        <w:t>A faculty member must confirm acceptance of the extension no later than April 1 of the penultimate year of the probationary period by completing the aforementioned form. Confirmation of the extension may be submitted at any time up until April 1 of the penultimate year of the probationary period</w:t>
      </w:r>
      <w:r w:rsidR="1625378D" w:rsidRPr="3A55CDDF">
        <w:rPr>
          <w:rFonts w:ascii="Arial" w:eastAsia="Arial" w:hAnsi="Arial" w:cs="Arial"/>
        </w:rPr>
        <w:t xml:space="preserve">. </w:t>
      </w:r>
      <w:r w:rsidR="0B9A6B6D" w:rsidRPr="3A55CDDF">
        <w:rPr>
          <w:rFonts w:ascii="Arial" w:eastAsia="Arial" w:hAnsi="Arial" w:cs="Arial"/>
        </w:rPr>
        <w:t>Once confirmed, the extension may be relinquished once.</w:t>
      </w:r>
    </w:p>
    <w:p w14:paraId="47B888B5" w14:textId="7A8A6753" w:rsidR="3547C0E7" w:rsidRDefault="3547C0E7" w:rsidP="3547C0E7">
      <w:pPr>
        <w:rPr>
          <w:rFonts w:ascii="Arial" w:eastAsia="Arial" w:hAnsi="Arial" w:cs="Arial"/>
        </w:rPr>
      </w:pPr>
    </w:p>
    <w:p w14:paraId="7A8093D6" w14:textId="7BF578CA" w:rsidR="3F4F9931" w:rsidRDefault="3F4F9931" w:rsidP="1D45C4CB">
      <w:pPr>
        <w:rPr>
          <w:rFonts w:ascii="Arial" w:eastAsia="Arial" w:hAnsi="Arial" w:cs="Arial"/>
          <w:color w:val="FF0000"/>
        </w:rPr>
      </w:pPr>
      <w:r w:rsidRPr="1D45C4CB">
        <w:rPr>
          <w:rFonts w:ascii="Arial" w:eastAsia="Arial" w:hAnsi="Arial" w:cs="Arial"/>
        </w:rPr>
        <w:t xml:space="preserve">Details are available </w:t>
      </w:r>
      <w:hyperlink r:id="rId14">
        <w:r w:rsidRPr="1D45C4CB">
          <w:rPr>
            <w:rStyle w:val="Hyperlink"/>
            <w:rFonts w:ascii="Arial" w:eastAsia="Arial" w:hAnsi="Arial" w:cs="Arial"/>
          </w:rPr>
          <w:t>here</w:t>
        </w:r>
      </w:hyperlink>
      <w:r w:rsidRPr="1D45C4CB">
        <w:rPr>
          <w:rFonts w:ascii="Arial" w:eastAsia="Arial" w:hAnsi="Arial" w:cs="Arial"/>
        </w:rPr>
        <w:t xml:space="preserve"> and an</w:t>
      </w:r>
      <w:r w:rsidR="6DCA7C72" w:rsidRPr="1D45C4CB">
        <w:rPr>
          <w:rFonts w:ascii="Arial" w:eastAsia="Arial" w:hAnsi="Arial" w:cs="Arial"/>
        </w:rPr>
        <w:t xml:space="preserve"> FAQ about the extension is available </w:t>
      </w:r>
      <w:hyperlink r:id="rId15">
        <w:r w:rsidR="6DCA7C72" w:rsidRPr="1D45C4CB">
          <w:rPr>
            <w:rStyle w:val="Hyperlink"/>
            <w:rFonts w:ascii="Arial" w:eastAsia="Arial" w:hAnsi="Arial" w:cs="Arial"/>
          </w:rPr>
          <w:t>here</w:t>
        </w:r>
      </w:hyperlink>
      <w:r w:rsidR="6DCA7C72" w:rsidRPr="1D45C4CB">
        <w:rPr>
          <w:rFonts w:ascii="Arial" w:eastAsia="Arial" w:hAnsi="Arial" w:cs="Arial"/>
        </w:rPr>
        <w:t>.</w:t>
      </w:r>
    </w:p>
    <w:p w14:paraId="1DF48B77" w14:textId="77777777" w:rsidR="004F5613" w:rsidRDefault="004F5613" w:rsidP="004F5613">
      <w:pPr>
        <w:rPr>
          <w:rFonts w:ascii="Arial" w:eastAsia="Arial" w:hAnsi="Arial" w:cs="Arial"/>
          <w:b/>
          <w:bCs/>
          <w:color w:val="000000" w:themeColor="text1"/>
        </w:rPr>
      </w:pPr>
    </w:p>
    <w:p w14:paraId="73964637" w14:textId="568E1C41" w:rsidR="21B4B250" w:rsidRDefault="21B4B250" w:rsidP="004F5613">
      <w:pPr>
        <w:rPr>
          <w:rFonts w:ascii="Arial" w:eastAsia="Arial" w:hAnsi="Arial" w:cs="Arial"/>
          <w:b/>
          <w:bCs/>
          <w:i/>
          <w:iCs/>
          <w:color w:val="000000" w:themeColor="text1"/>
        </w:rPr>
      </w:pPr>
      <w:r w:rsidRPr="3F87EEB5">
        <w:rPr>
          <w:rFonts w:ascii="Arial" w:eastAsia="Arial" w:hAnsi="Arial" w:cs="Arial"/>
          <w:b/>
          <w:bCs/>
          <w:color w:val="000000" w:themeColor="text1"/>
        </w:rPr>
        <w:t xml:space="preserve">Q: </w:t>
      </w:r>
      <w:r w:rsidRPr="3F87EEB5">
        <w:rPr>
          <w:rFonts w:ascii="Arial" w:eastAsia="Arial" w:hAnsi="Arial" w:cs="Arial"/>
          <w:b/>
          <w:bCs/>
          <w:i/>
          <w:iCs/>
          <w:color w:val="000000" w:themeColor="text1"/>
        </w:rPr>
        <w:t xml:space="preserve">As a faculty member, if I have potential symptoms </w:t>
      </w:r>
      <w:r w:rsidR="00072B00">
        <w:rPr>
          <w:rFonts w:ascii="Arial" w:eastAsia="Arial" w:hAnsi="Arial" w:cs="Arial"/>
          <w:b/>
          <w:bCs/>
          <w:i/>
          <w:iCs/>
          <w:color w:val="000000" w:themeColor="text1"/>
        </w:rPr>
        <w:t>of</w:t>
      </w:r>
      <w:r w:rsidRPr="3F87EEB5">
        <w:rPr>
          <w:rFonts w:ascii="Arial" w:eastAsia="Arial" w:hAnsi="Arial" w:cs="Arial"/>
          <w:b/>
          <w:bCs/>
          <w:i/>
          <w:iCs/>
          <w:color w:val="000000" w:themeColor="text1"/>
        </w:rPr>
        <w:t xml:space="preserve"> COVID-19, what should I be telling my students while I am awaiting testing? What should I tell my students if I am diagnosed? </w:t>
      </w:r>
    </w:p>
    <w:p w14:paraId="49366320" w14:textId="78130923" w:rsidR="3F87EEB5" w:rsidRDefault="3F87EEB5" w:rsidP="004F5613">
      <w:pPr>
        <w:rPr>
          <w:rFonts w:ascii="Arial" w:eastAsia="Arial" w:hAnsi="Arial" w:cs="Arial"/>
          <w:color w:val="000000" w:themeColor="text1"/>
        </w:rPr>
      </w:pPr>
    </w:p>
    <w:p w14:paraId="05FF1B86" w14:textId="07A2659C" w:rsidR="21B4B250" w:rsidRDefault="21B4B250" w:rsidP="004F5613">
      <w:pPr>
        <w:rPr>
          <w:rFonts w:ascii="Arial" w:eastAsia="Arial" w:hAnsi="Arial" w:cs="Arial"/>
          <w:color w:val="000000" w:themeColor="text1"/>
        </w:rPr>
      </w:pPr>
      <w:r w:rsidRPr="66691B21">
        <w:rPr>
          <w:rFonts w:ascii="Arial" w:eastAsia="Arial" w:hAnsi="Arial" w:cs="Arial"/>
          <w:b/>
          <w:bCs/>
          <w:color w:val="000000" w:themeColor="text1"/>
        </w:rPr>
        <w:t xml:space="preserve">A: </w:t>
      </w:r>
      <w:r w:rsidR="7E7ECCDD" w:rsidRPr="66691B21">
        <w:rPr>
          <w:rFonts w:ascii="Arial" w:eastAsia="Arial" w:hAnsi="Arial" w:cs="Arial"/>
          <w:color w:val="000000" w:themeColor="text1"/>
        </w:rPr>
        <w:t xml:space="preserve">Faculty and staff have the same rights to </w:t>
      </w:r>
      <w:r w:rsidR="7E7ECCDD" w:rsidRPr="3C1BF6A2">
        <w:rPr>
          <w:rFonts w:ascii="Arial" w:eastAsia="Arial" w:hAnsi="Arial" w:cs="Arial"/>
          <w:color w:val="000000" w:themeColor="text1"/>
        </w:rPr>
        <w:t>pr</w:t>
      </w:r>
      <w:r w:rsidR="6EA62110" w:rsidRPr="3C1BF6A2">
        <w:rPr>
          <w:rFonts w:ascii="Arial" w:eastAsia="Arial" w:hAnsi="Arial" w:cs="Arial"/>
          <w:color w:val="000000" w:themeColor="text1"/>
        </w:rPr>
        <w:t>ivacy</w:t>
      </w:r>
      <w:r w:rsidR="7E7ECCDD" w:rsidRPr="66691B21">
        <w:rPr>
          <w:rFonts w:ascii="Arial" w:eastAsia="Arial" w:hAnsi="Arial" w:cs="Arial"/>
          <w:color w:val="000000" w:themeColor="text1"/>
        </w:rPr>
        <w:t xml:space="preserve"> of their health information as everyone else (see </w:t>
      </w:r>
      <w:hyperlink r:id="rId16" w:history="1">
        <w:r w:rsidR="7E7ECCDD" w:rsidRPr="004C1AC7">
          <w:rPr>
            <w:rStyle w:val="Hyperlink"/>
            <w:rFonts w:ascii="Arial" w:eastAsia="Arial" w:hAnsi="Arial" w:cs="Arial"/>
          </w:rPr>
          <w:t>AD22</w:t>
        </w:r>
      </w:hyperlink>
      <w:r w:rsidR="7E7ECCDD" w:rsidRPr="66691B21">
        <w:rPr>
          <w:rFonts w:ascii="Arial" w:eastAsia="Arial" w:hAnsi="Arial" w:cs="Arial"/>
          <w:color w:val="000000" w:themeColor="text1"/>
        </w:rPr>
        <w:t xml:space="preserve"> and </w:t>
      </w:r>
      <w:hyperlink r:id="rId17" w:history="1">
        <w:r w:rsidR="7E7ECCDD" w:rsidRPr="004C1AC7">
          <w:rPr>
            <w:rStyle w:val="Hyperlink"/>
            <w:rFonts w:ascii="Arial" w:eastAsia="Arial" w:hAnsi="Arial" w:cs="Arial"/>
          </w:rPr>
          <w:t>AD53</w:t>
        </w:r>
      </w:hyperlink>
      <w:r w:rsidR="7E7ECCDD" w:rsidRPr="66691B21">
        <w:rPr>
          <w:rFonts w:ascii="Arial" w:eastAsia="Arial" w:hAnsi="Arial" w:cs="Arial"/>
          <w:color w:val="000000" w:themeColor="text1"/>
        </w:rPr>
        <w:t xml:space="preserve">). Employees, including faculty, do not have an obligation to share their protected health information or testing status with students. </w:t>
      </w:r>
    </w:p>
    <w:p w14:paraId="6A84F567" w14:textId="16F441C0" w:rsidR="3F87EEB5" w:rsidRDefault="3F87EEB5" w:rsidP="004F5613">
      <w:pPr>
        <w:rPr>
          <w:rFonts w:ascii="Arial" w:eastAsia="Arial" w:hAnsi="Arial" w:cs="Arial"/>
          <w:color w:val="000000" w:themeColor="text1"/>
        </w:rPr>
      </w:pPr>
    </w:p>
    <w:p w14:paraId="4F3DA565" w14:textId="1160CF4E" w:rsidR="6C339BED" w:rsidRDefault="6C339BED" w:rsidP="28178D52">
      <w:pPr>
        <w:rPr>
          <w:rFonts w:ascii="Arial" w:eastAsia="Arial" w:hAnsi="Arial" w:cs="Arial"/>
          <w:color w:val="000000" w:themeColor="text1"/>
        </w:rPr>
      </w:pPr>
      <w:r w:rsidRPr="3C1BF6A2">
        <w:rPr>
          <w:rFonts w:ascii="Arial" w:eastAsia="Arial" w:hAnsi="Arial" w:cs="Arial"/>
          <w:color w:val="000000" w:themeColor="text1"/>
        </w:rPr>
        <w:lastRenderedPageBreak/>
        <w:t>If you have symptoms of COVID-19 or have tested positive or have been identified as a close contact of someone who has tested positive, you should leave work if you are at work, notify your academic administrator (department head/school director/CAO/DAA), contact Occupational Medicine at 814-863-8492, and contact your personal healthcare provider. Do not hold classes</w:t>
      </w:r>
      <w:r w:rsidR="04B35699" w:rsidRPr="3C1BF6A2">
        <w:rPr>
          <w:rFonts w:ascii="Arial" w:eastAsia="Arial" w:hAnsi="Arial" w:cs="Arial"/>
          <w:color w:val="000000" w:themeColor="text1"/>
        </w:rPr>
        <w:t xml:space="preserve"> or meet with students</w:t>
      </w:r>
      <w:r w:rsidRPr="3C1BF6A2">
        <w:rPr>
          <w:rFonts w:ascii="Arial" w:eastAsia="Arial" w:hAnsi="Arial" w:cs="Arial"/>
          <w:color w:val="000000" w:themeColor="text1"/>
        </w:rPr>
        <w:t xml:space="preserve"> in-person if you have symptoms or have been told to quarantine or isolate. You may hold your class remotely as you are able. If you are ill and not able to have class, work with your academic administrator to plan an alternative. </w:t>
      </w:r>
      <w:r w:rsidR="168AD618" w:rsidRPr="3C1BF6A2">
        <w:rPr>
          <w:rFonts w:ascii="Arial" w:eastAsia="Arial" w:hAnsi="Arial" w:cs="Arial"/>
          <w:color w:val="000000" w:themeColor="text1"/>
        </w:rPr>
        <w:t xml:space="preserve">You do not need to share the reason why you are ill with your academic administrator. </w:t>
      </w:r>
      <w:r w:rsidRPr="3C1BF6A2">
        <w:rPr>
          <w:rFonts w:ascii="Arial" w:eastAsia="Arial" w:hAnsi="Arial" w:cs="Arial"/>
          <w:color w:val="000000" w:themeColor="text1"/>
        </w:rPr>
        <w:t>Some colleges/campuses have class cancellation policies that will need to be followed.</w:t>
      </w:r>
    </w:p>
    <w:p w14:paraId="6025B004" w14:textId="523726FF" w:rsidR="66691B21" w:rsidRDefault="66691B21" w:rsidP="66691B21">
      <w:pPr>
        <w:rPr>
          <w:rFonts w:ascii="Arial" w:eastAsia="Arial" w:hAnsi="Arial" w:cs="Arial"/>
          <w:color w:val="000000" w:themeColor="text1"/>
        </w:rPr>
      </w:pPr>
    </w:p>
    <w:p w14:paraId="7696AD4F" w14:textId="38845790" w:rsidR="13256C4F" w:rsidRDefault="3C6497EF" w:rsidP="3E9A56A7">
      <w:pPr>
        <w:rPr>
          <w:rFonts w:ascii="Arial" w:eastAsia="Arial" w:hAnsi="Arial" w:cs="Arial"/>
          <w:color w:val="000000" w:themeColor="text1"/>
        </w:rPr>
      </w:pPr>
      <w:r w:rsidRPr="3E9A56A7">
        <w:rPr>
          <w:rFonts w:ascii="Arial" w:eastAsia="Arial" w:hAnsi="Arial" w:cs="Arial"/>
          <w:color w:val="000000" w:themeColor="text1"/>
        </w:rPr>
        <w:t xml:space="preserve">You do not need to share with your class that you are absent due to a COVID diagnosis or symptoms or that you are in quarantine or isolation. </w:t>
      </w:r>
      <w:r w:rsidR="412092BF" w:rsidRPr="3E9A56A7">
        <w:rPr>
          <w:rFonts w:ascii="Arial" w:eastAsia="Arial" w:hAnsi="Arial" w:cs="Arial"/>
          <w:color w:val="000000" w:themeColor="text1"/>
        </w:rPr>
        <w:t xml:space="preserve">As explained in an FAQ in this </w:t>
      </w:r>
      <w:hyperlink r:id="rId18">
        <w:r w:rsidR="412092BF" w:rsidRPr="00B31D30">
          <w:rPr>
            <w:rStyle w:val="Hyperlink"/>
            <w:rFonts w:ascii="Arial" w:eastAsia="Arial" w:hAnsi="Arial" w:cs="Arial"/>
          </w:rPr>
          <w:t>Digest</w:t>
        </w:r>
      </w:hyperlink>
      <w:r w:rsidR="412092BF" w:rsidRPr="3E9A56A7">
        <w:rPr>
          <w:rFonts w:ascii="Arial" w:eastAsia="Arial" w:hAnsi="Arial" w:cs="Arial"/>
          <w:color w:val="000000" w:themeColor="text1"/>
        </w:rPr>
        <w:t xml:space="preserve"> on Friday, September 11, if you test positive for COVID-19</w:t>
      </w:r>
      <w:r w:rsidR="4547EBC7" w:rsidRPr="3E9A56A7">
        <w:rPr>
          <w:rFonts w:ascii="Arial" w:eastAsia="Arial" w:hAnsi="Arial" w:cs="Arial"/>
          <w:color w:val="000000" w:themeColor="text1"/>
        </w:rPr>
        <w:t xml:space="preserve">, then contact tracers will work with you to identify your close contacts. Generally speaking, </w:t>
      </w:r>
      <w:r w:rsidR="0DF22610" w:rsidRPr="3E9A56A7">
        <w:rPr>
          <w:rFonts w:ascii="Arial" w:eastAsia="Arial" w:hAnsi="Arial" w:cs="Arial"/>
          <w:color w:val="000000" w:themeColor="text1"/>
        </w:rPr>
        <w:t>in traditional classroom settings w</w:t>
      </w:r>
      <w:r w:rsidR="35C22F92" w:rsidRPr="3E9A56A7">
        <w:rPr>
          <w:rFonts w:ascii="Arial" w:eastAsia="Arial" w:hAnsi="Arial" w:cs="Arial"/>
          <w:color w:val="000000" w:themeColor="text1"/>
        </w:rPr>
        <w:t>ith proper masking and physical distancing</w:t>
      </w:r>
      <w:r w:rsidR="0DF22610" w:rsidRPr="3E9A56A7">
        <w:rPr>
          <w:rFonts w:ascii="Arial" w:eastAsia="Arial" w:hAnsi="Arial" w:cs="Arial"/>
          <w:color w:val="000000" w:themeColor="text1"/>
        </w:rPr>
        <w:t>,</w:t>
      </w:r>
      <w:r w:rsidR="4E01754D" w:rsidRPr="3E9A56A7">
        <w:rPr>
          <w:rFonts w:ascii="Arial" w:eastAsia="Arial" w:hAnsi="Arial" w:cs="Arial"/>
          <w:color w:val="000000" w:themeColor="text1"/>
        </w:rPr>
        <w:t xml:space="preserve"> </w:t>
      </w:r>
      <w:r w:rsidR="06C53407" w:rsidRPr="3E9A56A7">
        <w:rPr>
          <w:rFonts w:ascii="Arial" w:eastAsia="Arial" w:hAnsi="Arial" w:cs="Arial"/>
          <w:color w:val="000000" w:themeColor="text1"/>
        </w:rPr>
        <w:t>instructors and students</w:t>
      </w:r>
      <w:r w:rsidR="4E01754D" w:rsidRPr="3E9A56A7">
        <w:rPr>
          <w:rFonts w:ascii="Arial" w:eastAsia="Arial" w:hAnsi="Arial" w:cs="Arial"/>
          <w:color w:val="000000" w:themeColor="text1"/>
        </w:rPr>
        <w:t xml:space="preserve"> will not be considered close contacts of each other.</w:t>
      </w:r>
    </w:p>
    <w:p w14:paraId="0B6AC816" w14:textId="57CE18D0" w:rsidR="008643D7" w:rsidRPr="00951C67" w:rsidRDefault="008643D7" w:rsidP="00733330">
      <w:pPr>
        <w:pStyle w:val="xxxxmsonormal"/>
        <w:spacing w:line="257" w:lineRule="auto"/>
        <w:rPr>
          <w:rFonts w:ascii="Arial" w:hAnsi="Arial" w:cs="Arial"/>
          <w:sz w:val="24"/>
          <w:szCs w:val="24"/>
        </w:rPr>
      </w:pPr>
      <w:r w:rsidRPr="00951C67">
        <w:rPr>
          <w:rFonts w:ascii="Arial" w:hAnsi="Arial" w:cs="Arial"/>
          <w:sz w:val="24"/>
          <w:szCs w:val="24"/>
        </w:rPr>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123CD8CE" w14:textId="5EE3562A" w:rsidR="00587465" w:rsidRPr="00587465" w:rsidRDefault="005D0740" w:rsidP="3C1BF6A2">
      <w:pPr>
        <w:pStyle w:val="ListParagraph"/>
        <w:numPr>
          <w:ilvl w:val="0"/>
          <w:numId w:val="43"/>
        </w:numPr>
        <w:rPr>
          <w:b/>
          <w:bCs/>
          <w:color w:val="000000" w:themeColor="text1"/>
        </w:rPr>
      </w:pPr>
      <w:r>
        <w:rPr>
          <w:rFonts w:ascii="Arial" w:hAnsi="Arial" w:cs="Arial"/>
          <w:color w:val="000000" w:themeColor="text1"/>
        </w:rPr>
        <w:t xml:space="preserve">Penn State’s </w:t>
      </w:r>
      <w:hyperlink r:id="rId19" w:history="1">
        <w:r w:rsidRPr="005D0740">
          <w:rPr>
            <w:rStyle w:val="Hyperlink"/>
            <w:rFonts w:ascii="Arial" w:hAnsi="Arial" w:cs="Arial"/>
          </w:rPr>
          <w:t>COVID-19 dashboard has been updated</w:t>
        </w:r>
      </w:hyperlink>
      <w:r>
        <w:rPr>
          <w:rFonts w:ascii="Arial" w:hAnsi="Arial" w:cs="Arial"/>
          <w:color w:val="000000" w:themeColor="text1"/>
        </w:rPr>
        <w:t xml:space="preserve"> </w:t>
      </w:r>
      <w:r w:rsidR="00587465">
        <w:rPr>
          <w:rFonts w:ascii="Arial" w:hAnsi="Arial" w:cs="Arial"/>
          <w:color w:val="000000" w:themeColor="text1"/>
        </w:rPr>
        <w:t xml:space="preserve">to reflect preliminary testing results for September 11 to 17. </w:t>
      </w:r>
      <w:r w:rsidR="002A7AE8" w:rsidRPr="002A7AE8">
        <w:rPr>
          <w:rFonts w:ascii="Arial" w:hAnsi="Arial" w:cs="Arial"/>
          <w:color w:val="000000"/>
          <w:shd w:val="clear" w:color="auto" w:fill="FFFFFF"/>
        </w:rPr>
        <w:t>Among students tested at the University Park campus whose test results have been received, Penn State received 306 positive results from its on-demand testing and 14 positive results from its random testing program.</w:t>
      </w:r>
    </w:p>
    <w:p w14:paraId="5E52A4A3" w14:textId="0C0AB7E1" w:rsidR="005D0740" w:rsidRPr="005D0740" w:rsidRDefault="005D0740" w:rsidP="00587465">
      <w:pPr>
        <w:pStyle w:val="ListParagraph"/>
        <w:rPr>
          <w:b/>
          <w:bCs/>
          <w:color w:val="000000" w:themeColor="text1"/>
        </w:rPr>
      </w:pPr>
      <w:r>
        <w:rPr>
          <w:rFonts w:ascii="Arial" w:hAnsi="Arial" w:cs="Arial"/>
          <w:color w:val="000000" w:themeColor="text1"/>
        </w:rPr>
        <w:t xml:space="preserve"> </w:t>
      </w:r>
    </w:p>
    <w:p w14:paraId="69CCDDDA" w14:textId="7A63B639" w:rsidR="0AB1A29C" w:rsidRDefault="0AB1A29C" w:rsidP="3C1BF6A2">
      <w:pPr>
        <w:pStyle w:val="ListParagraph"/>
        <w:numPr>
          <w:ilvl w:val="0"/>
          <w:numId w:val="43"/>
        </w:numPr>
        <w:rPr>
          <w:b/>
          <w:bCs/>
          <w:color w:val="000000" w:themeColor="text1"/>
        </w:rPr>
      </w:pPr>
      <w:r w:rsidRPr="415675DA">
        <w:rPr>
          <w:rFonts w:ascii="Arial" w:eastAsia="Arial" w:hAnsi="Arial" w:cs="Arial"/>
          <w:color w:val="000000" w:themeColor="text1"/>
        </w:rPr>
        <w:t xml:space="preserve">Penn State has implemented a contact tracing process in coordination with the Pennsylvania Department of Health as part of a layered tracing and testing approach for students and employees at all campuses. </w:t>
      </w:r>
      <w:hyperlink r:id="rId20">
        <w:r w:rsidRPr="00B31D30">
          <w:rPr>
            <w:rStyle w:val="Hyperlink"/>
            <w:rFonts w:ascii="Arial" w:hAnsi="Arial" w:cs="Arial"/>
          </w:rPr>
          <w:t>This article</w:t>
        </w:r>
      </w:hyperlink>
      <w:r w:rsidRPr="415675DA">
        <w:rPr>
          <w:rFonts w:ascii="Arial" w:eastAsia="Arial" w:hAnsi="Arial" w:cs="Arial"/>
          <w:color w:val="000000" w:themeColor="text1"/>
        </w:rPr>
        <w:t xml:space="preserve"> describes the contact tracing process in detail. </w:t>
      </w:r>
    </w:p>
    <w:p w14:paraId="0DBEF321" w14:textId="5423AC5D" w:rsidR="4B7B6A60" w:rsidRDefault="4B7B6A60" w:rsidP="4B7B6A60">
      <w:pPr>
        <w:ind w:left="360"/>
        <w:rPr>
          <w:rFonts w:ascii="Arial" w:eastAsia="Arial" w:hAnsi="Arial" w:cs="Arial"/>
          <w:color w:val="000000" w:themeColor="text1"/>
        </w:rPr>
      </w:pPr>
    </w:p>
    <w:p w14:paraId="43D78C53" w14:textId="57529FC6" w:rsidR="750EAC10" w:rsidRDefault="750EAC10" w:rsidP="415675DA">
      <w:pPr>
        <w:pStyle w:val="ListParagraph"/>
        <w:numPr>
          <w:ilvl w:val="0"/>
          <w:numId w:val="43"/>
        </w:numPr>
        <w:rPr>
          <w:b/>
          <w:bCs/>
          <w:color w:val="000000" w:themeColor="text1"/>
        </w:rPr>
      </w:pPr>
      <w:r w:rsidRPr="415675DA">
        <w:rPr>
          <w:rFonts w:ascii="Arial" w:eastAsia="Arial" w:hAnsi="Arial" w:cs="Arial"/>
          <w:color w:val="000000" w:themeColor="text1"/>
        </w:rPr>
        <w:t xml:space="preserve">New </w:t>
      </w:r>
      <w:hyperlink r:id="rId21">
        <w:r w:rsidRPr="00B31D30">
          <w:rPr>
            <w:rStyle w:val="Hyperlink"/>
            <w:rFonts w:ascii="Arial" w:hAnsi="Arial" w:cs="Arial"/>
          </w:rPr>
          <w:t>COVID-19 reporting forms</w:t>
        </w:r>
      </w:hyperlink>
      <w:r w:rsidRPr="415675DA">
        <w:rPr>
          <w:rFonts w:ascii="Arial" w:eastAsia="Arial" w:hAnsi="Arial" w:cs="Arial"/>
          <w:color w:val="000000" w:themeColor="text1"/>
        </w:rPr>
        <w:t xml:space="preserve"> allow students, staff and faculty to easily submit information about students who have tested positive for COVID-19 or who identify themselves as close contacts of students who have tested positive.</w:t>
      </w:r>
    </w:p>
    <w:p w14:paraId="0E2E2610" w14:textId="4F0EC4F8" w:rsidR="415675DA" w:rsidRDefault="415675DA" w:rsidP="415675DA">
      <w:pPr>
        <w:ind w:left="360"/>
        <w:rPr>
          <w:rFonts w:ascii="Arial" w:eastAsia="Arial" w:hAnsi="Arial" w:cs="Arial"/>
          <w:color w:val="000000" w:themeColor="text1"/>
        </w:rPr>
      </w:pPr>
    </w:p>
    <w:p w14:paraId="72A36FB8" w14:textId="2869F64E" w:rsidR="2BA5BF54" w:rsidRDefault="00E32599" w:rsidP="415675DA">
      <w:pPr>
        <w:pStyle w:val="ListParagraph"/>
        <w:numPr>
          <w:ilvl w:val="0"/>
          <w:numId w:val="43"/>
        </w:numPr>
        <w:rPr>
          <w:b/>
          <w:bCs/>
          <w:color w:val="000000" w:themeColor="text1"/>
        </w:rPr>
      </w:pPr>
      <w:hyperlink r:id="rId22">
        <w:r w:rsidR="2BA5BF54" w:rsidRPr="00B31D30">
          <w:rPr>
            <w:rStyle w:val="Hyperlink"/>
            <w:rFonts w:ascii="Arial" w:hAnsi="Arial" w:cs="Arial"/>
          </w:rPr>
          <w:t>Penn State leaders will host a virtual Town Hall event</w:t>
        </w:r>
      </w:hyperlink>
      <w:r w:rsidR="2BA5BF54" w:rsidRPr="415675DA">
        <w:rPr>
          <w:rFonts w:ascii="Arial" w:eastAsia="Arial" w:hAnsi="Arial" w:cs="Arial"/>
          <w:color w:val="000000" w:themeColor="text1"/>
        </w:rPr>
        <w:t xml:space="preserve"> at 3 p.m. on September 23 to answer University faculty and staff questions about the return to campus and Penn State’s ongoing response to the coronavirus. </w:t>
      </w:r>
    </w:p>
    <w:p w14:paraId="2EA39A99" w14:textId="688084A4" w:rsidR="3C1BF6A2" w:rsidRDefault="3C1BF6A2" w:rsidP="3C1BF6A2">
      <w:pPr>
        <w:ind w:left="360"/>
        <w:rPr>
          <w:rFonts w:ascii="Arial" w:eastAsia="Arial" w:hAnsi="Arial" w:cs="Arial"/>
          <w:color w:val="000000" w:themeColor="text1"/>
        </w:rPr>
      </w:pPr>
    </w:p>
    <w:p w14:paraId="2CDD6F1B" w14:textId="7A567927" w:rsidR="1A5EE718" w:rsidRDefault="1A5EE718" w:rsidP="415675DA">
      <w:pPr>
        <w:pStyle w:val="ListParagraph"/>
        <w:numPr>
          <w:ilvl w:val="0"/>
          <w:numId w:val="43"/>
        </w:numPr>
        <w:rPr>
          <w:rFonts w:eastAsiaTheme="minorEastAsia"/>
          <w:b/>
          <w:bCs/>
          <w:color w:val="000000" w:themeColor="text1"/>
        </w:rPr>
      </w:pPr>
      <w:r w:rsidRPr="415675DA">
        <w:rPr>
          <w:rFonts w:ascii="Arial" w:eastAsia="Arial" w:hAnsi="Arial" w:cs="Arial"/>
          <w:color w:val="000000" w:themeColor="text1"/>
        </w:rPr>
        <w:t xml:space="preserve">Penn State is taking a three-pronged approach to </w:t>
      </w:r>
      <w:hyperlink r:id="rId23">
        <w:r w:rsidRPr="00B31D30">
          <w:rPr>
            <w:rStyle w:val="Hyperlink"/>
            <w:rFonts w:ascii="Arial" w:hAnsi="Arial" w:cs="Arial"/>
          </w:rPr>
          <w:t>2020 flu vaccine clinics</w:t>
        </w:r>
      </w:hyperlink>
      <w:r w:rsidRPr="415675DA">
        <w:rPr>
          <w:rFonts w:ascii="Arial" w:eastAsia="Arial" w:hAnsi="Arial" w:cs="Arial"/>
          <w:color w:val="000000" w:themeColor="text1"/>
        </w:rPr>
        <w:t xml:space="preserve"> throughout the commonwealth. Vaccines are free for all Penn State employees, and employees can choose from one of three option</w:t>
      </w:r>
      <w:r w:rsidR="01380C69" w:rsidRPr="415675DA">
        <w:rPr>
          <w:rFonts w:ascii="Arial" w:eastAsia="Arial" w:hAnsi="Arial" w:cs="Arial"/>
          <w:color w:val="000000" w:themeColor="text1"/>
        </w:rPr>
        <w:t xml:space="preserve">s. </w:t>
      </w:r>
      <w:hyperlink r:id="rId24">
        <w:r w:rsidR="01380C69" w:rsidRPr="00B31D30">
          <w:rPr>
            <w:rStyle w:val="Hyperlink"/>
            <w:rFonts w:ascii="Arial" w:hAnsi="Arial" w:cs="Arial"/>
          </w:rPr>
          <w:t>Vaccine clinics for students at University Park</w:t>
        </w:r>
      </w:hyperlink>
      <w:r w:rsidR="01380C69" w:rsidRPr="415675DA">
        <w:rPr>
          <w:rFonts w:ascii="Arial" w:eastAsia="Arial" w:hAnsi="Arial" w:cs="Arial"/>
          <w:color w:val="000000" w:themeColor="text1"/>
        </w:rPr>
        <w:t xml:space="preserve"> will be held beginning September 21. </w:t>
      </w:r>
    </w:p>
    <w:p w14:paraId="6FB1F320" w14:textId="1AD84E16" w:rsidR="3C1BF6A2" w:rsidRDefault="3C1BF6A2" w:rsidP="3C1BF6A2">
      <w:pPr>
        <w:ind w:left="360"/>
        <w:rPr>
          <w:rFonts w:ascii="Arial" w:eastAsia="Arial" w:hAnsi="Arial" w:cs="Arial"/>
          <w:color w:val="000000" w:themeColor="text1"/>
        </w:rPr>
      </w:pPr>
    </w:p>
    <w:p w14:paraId="486583BB" w14:textId="296AADD6" w:rsidR="346A600C" w:rsidRPr="005E087D" w:rsidRDefault="6B8103D0" w:rsidP="005E087D">
      <w:pPr>
        <w:pStyle w:val="ListParagraph"/>
        <w:numPr>
          <w:ilvl w:val="0"/>
          <w:numId w:val="43"/>
        </w:numPr>
        <w:rPr>
          <w:rFonts w:eastAsiaTheme="minorEastAsia"/>
          <w:b/>
          <w:bCs/>
          <w:color w:val="000000" w:themeColor="text1"/>
        </w:rPr>
      </w:pPr>
      <w:r w:rsidRPr="415675DA">
        <w:rPr>
          <w:rFonts w:ascii="Arial" w:eastAsia="Arial" w:hAnsi="Arial" w:cs="Arial"/>
          <w:color w:val="000000" w:themeColor="text1"/>
        </w:rPr>
        <w:t xml:space="preserve">University leaders wrote a </w:t>
      </w:r>
      <w:hyperlink r:id="rId25">
        <w:r w:rsidRPr="00B31D30">
          <w:rPr>
            <w:rStyle w:val="Hyperlink"/>
            <w:rFonts w:ascii="Arial" w:hAnsi="Arial" w:cs="Arial"/>
          </w:rPr>
          <w:t>letter to the University</w:t>
        </w:r>
      </w:hyperlink>
      <w:r w:rsidRPr="415675DA">
        <w:rPr>
          <w:rFonts w:ascii="Arial" w:eastAsia="Arial" w:hAnsi="Arial" w:cs="Arial"/>
          <w:color w:val="000000" w:themeColor="text1"/>
        </w:rPr>
        <w:t xml:space="preserve"> community affirming that health and safety is of the utmost priority as fall sports resume. </w:t>
      </w:r>
    </w:p>
    <w:p w14:paraId="7CA44A1B" w14:textId="33FB065B" w:rsidR="346A600C" w:rsidRDefault="346A600C" w:rsidP="4B7B6A60">
      <w:pPr>
        <w:pStyle w:val="ListParagraph"/>
        <w:numPr>
          <w:ilvl w:val="0"/>
          <w:numId w:val="43"/>
        </w:numPr>
        <w:rPr>
          <w:b/>
          <w:bCs/>
          <w:color w:val="000000" w:themeColor="text1"/>
        </w:rPr>
      </w:pPr>
      <w:r w:rsidRPr="415675DA">
        <w:rPr>
          <w:rFonts w:ascii="Arial" w:eastAsia="Arial" w:hAnsi="Arial" w:cs="Arial"/>
          <w:color w:val="000000" w:themeColor="text1"/>
        </w:rPr>
        <w:lastRenderedPageBreak/>
        <w:t xml:space="preserve">The Big Ten Council of Presidents and Chancellors </w:t>
      </w:r>
      <w:hyperlink r:id="rId26">
        <w:r w:rsidRPr="00B31D30">
          <w:rPr>
            <w:rStyle w:val="Hyperlink"/>
            <w:rFonts w:ascii="Arial" w:hAnsi="Arial" w:cs="Arial"/>
          </w:rPr>
          <w:t>voted unanimously to resume the football season</w:t>
        </w:r>
      </w:hyperlink>
      <w:r w:rsidRPr="415675DA">
        <w:rPr>
          <w:rFonts w:ascii="Arial" w:eastAsia="Arial" w:hAnsi="Arial" w:cs="Arial"/>
          <w:color w:val="000000" w:themeColor="text1"/>
        </w:rPr>
        <w:t xml:space="preserve"> starting the weekend of October 23-24, and adopted significant medical protocols including daily antigen testing, enhanced cardiac screening and an enhanced data-driven approach when making decisions about practice/c</w:t>
      </w:r>
      <w:r w:rsidR="03B34668" w:rsidRPr="415675DA">
        <w:rPr>
          <w:rFonts w:ascii="Arial" w:eastAsia="Arial" w:hAnsi="Arial" w:cs="Arial"/>
          <w:color w:val="000000" w:themeColor="text1"/>
        </w:rPr>
        <w:t xml:space="preserve">ompetition. </w:t>
      </w:r>
    </w:p>
    <w:p w14:paraId="5C6402F8" w14:textId="3A23B120" w:rsidR="4B7B6A60" w:rsidRDefault="4B7B6A60" w:rsidP="4B7B6A60">
      <w:pPr>
        <w:ind w:left="360"/>
        <w:rPr>
          <w:rFonts w:ascii="Arial" w:eastAsia="Arial" w:hAnsi="Arial" w:cs="Arial"/>
          <w:color w:val="000000" w:themeColor="text1"/>
        </w:rPr>
      </w:pPr>
    </w:p>
    <w:p w14:paraId="167ACAB4" w14:textId="1D8C5897" w:rsidR="6324E0F7" w:rsidRDefault="6324E0F7" w:rsidP="4B7B6A60">
      <w:pPr>
        <w:pStyle w:val="ListParagraph"/>
        <w:numPr>
          <w:ilvl w:val="0"/>
          <w:numId w:val="43"/>
        </w:numPr>
        <w:rPr>
          <w:b/>
          <w:bCs/>
          <w:color w:val="000000" w:themeColor="text1"/>
        </w:rPr>
      </w:pPr>
      <w:r w:rsidRPr="415675DA">
        <w:rPr>
          <w:rFonts w:ascii="Arial" w:eastAsia="Arial" w:hAnsi="Arial" w:cs="Arial"/>
          <w:color w:val="000000" w:themeColor="text1"/>
        </w:rPr>
        <w:t xml:space="preserve">The </w:t>
      </w:r>
      <w:hyperlink r:id="rId27">
        <w:r w:rsidRPr="00B31D30">
          <w:rPr>
            <w:rStyle w:val="Hyperlink"/>
            <w:rFonts w:ascii="Arial" w:hAnsi="Arial" w:cs="Arial"/>
          </w:rPr>
          <w:t>Public Health Ambassador</w:t>
        </w:r>
        <w:r w:rsidR="29FB2B83" w:rsidRPr="00B31D30">
          <w:rPr>
            <w:rStyle w:val="Hyperlink"/>
            <w:rFonts w:ascii="Arial" w:hAnsi="Arial" w:cs="Arial"/>
          </w:rPr>
          <w:t xml:space="preserve"> Program</w:t>
        </w:r>
      </w:hyperlink>
      <w:r w:rsidR="29FB2B83" w:rsidRPr="415675DA">
        <w:rPr>
          <w:rFonts w:ascii="Arial" w:eastAsia="Arial" w:hAnsi="Arial" w:cs="Arial"/>
          <w:color w:val="000000" w:themeColor="text1"/>
        </w:rPr>
        <w:t xml:space="preserve">, a newly created peer health initiative, continues to provide students at the University Park campus with guidance on healthy behaviors and social norms related to COVID-19. </w:t>
      </w:r>
    </w:p>
    <w:p w14:paraId="1EED455B" w14:textId="6B8541C4" w:rsidR="4B7B6A60" w:rsidRDefault="4B7B6A60" w:rsidP="4B7B6A60">
      <w:pPr>
        <w:ind w:left="360"/>
        <w:rPr>
          <w:rFonts w:ascii="Arial" w:eastAsia="Arial" w:hAnsi="Arial" w:cs="Arial"/>
          <w:color w:val="000000" w:themeColor="text1"/>
        </w:rPr>
      </w:pPr>
    </w:p>
    <w:p w14:paraId="5B53FA28" w14:textId="46EED76C" w:rsidR="3C1BF6A2" w:rsidRDefault="5C2D723E" w:rsidP="1D45C4CB">
      <w:pPr>
        <w:pStyle w:val="ListParagraph"/>
        <w:numPr>
          <w:ilvl w:val="0"/>
          <w:numId w:val="43"/>
        </w:numPr>
        <w:rPr>
          <w:rFonts w:eastAsiaTheme="minorEastAsia"/>
          <w:b/>
          <w:bCs/>
          <w:color w:val="000000" w:themeColor="text1"/>
        </w:rPr>
      </w:pPr>
      <w:r w:rsidRPr="1D45C4CB">
        <w:rPr>
          <w:rFonts w:ascii="Arial" w:eastAsia="Arial" w:hAnsi="Arial" w:cs="Arial"/>
          <w:color w:val="000000" w:themeColor="text1"/>
        </w:rPr>
        <w:t xml:space="preserve">During yesterday’s meeting of the Board of Trustees Committee on Outreach, Development and Community Relations, representatives from Penn State and the State College community </w:t>
      </w:r>
      <w:hyperlink r:id="rId28">
        <w:r w:rsidRPr="1D45C4CB">
          <w:rPr>
            <w:rStyle w:val="Hyperlink"/>
            <w:rFonts w:ascii="Arial" w:hAnsi="Arial" w:cs="Arial"/>
          </w:rPr>
          <w:t>reported on their collective efforts</w:t>
        </w:r>
      </w:hyperlink>
      <w:r w:rsidRPr="1D45C4CB">
        <w:rPr>
          <w:rFonts w:ascii="Arial" w:eastAsia="Arial" w:hAnsi="Arial" w:cs="Arial"/>
          <w:color w:val="000000" w:themeColor="text1"/>
        </w:rPr>
        <w:t xml:space="preserve"> to limit the impacts of COVID-19 with the increase in local activity at the beginning of the fall semester. </w:t>
      </w:r>
    </w:p>
    <w:p w14:paraId="6AEE4D90" w14:textId="7E7D1DD5" w:rsidR="063A4A34" w:rsidRDefault="063A4A34" w:rsidP="3F87EEB5">
      <w:pPr>
        <w:spacing w:line="259" w:lineRule="auto"/>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47719431" w14:textId="6F536071" w:rsidR="2DFA11C7" w:rsidRDefault="2DFA11C7" w:rsidP="3F87EEB5">
      <w:pPr>
        <w:pStyle w:val="ListParagraph"/>
        <w:numPr>
          <w:ilvl w:val="0"/>
          <w:numId w:val="39"/>
        </w:numPr>
        <w:rPr>
          <w:rFonts w:eastAsiaTheme="minorEastAsia"/>
          <w:b/>
          <w:bCs/>
          <w:color w:val="000000" w:themeColor="text1"/>
        </w:rPr>
      </w:pPr>
      <w:r w:rsidRPr="3F87EEB5">
        <w:rPr>
          <w:rFonts w:ascii="Arial" w:eastAsia="Arial" w:hAnsi="Arial" w:cs="Arial"/>
        </w:rPr>
        <w:t xml:space="preserve">Several new FAQs pertaining to promotion and tenure were added to the </w:t>
      </w:r>
      <w:hyperlink r:id="rId29">
        <w:r w:rsidRPr="00B31D30">
          <w:rPr>
            <w:rStyle w:val="Hyperlink"/>
            <w:rFonts w:ascii="Arial" w:hAnsi="Arial" w:cs="Arial"/>
          </w:rPr>
          <w:t>2020-2021 Promotion and Tenure FAQ document</w:t>
        </w:r>
      </w:hyperlink>
      <w:r w:rsidRPr="3F87EEB5">
        <w:rPr>
          <w:rFonts w:ascii="Arial" w:eastAsia="Arial" w:hAnsi="Arial" w:cs="Arial"/>
        </w:rPr>
        <w:t xml:space="preserve"> to provide guidance about processes in the midst of the pandemic. Please see FAQs #68, 70, and 71 for updated information about peer teaching reviews, an updated charge to the committee, and virtual meetings. </w:t>
      </w:r>
    </w:p>
    <w:p w14:paraId="2240A001" w14:textId="77777777" w:rsidR="3F87EEB5" w:rsidRDefault="3F87EEB5" w:rsidP="3F87EEB5">
      <w:pPr>
        <w:spacing w:line="259" w:lineRule="auto"/>
        <w:ind w:left="360"/>
        <w:rPr>
          <w:color w:val="000000" w:themeColor="text1"/>
        </w:rPr>
      </w:pPr>
    </w:p>
    <w:p w14:paraId="17DBB6EF" w14:textId="606AAA13" w:rsidR="2DFA11C7" w:rsidRDefault="2DFA11C7" w:rsidP="3F87EEB5">
      <w:pPr>
        <w:pStyle w:val="ListParagraph"/>
        <w:numPr>
          <w:ilvl w:val="0"/>
          <w:numId w:val="39"/>
        </w:numPr>
        <w:spacing w:line="259" w:lineRule="auto"/>
        <w:rPr>
          <w:rFonts w:eastAsiaTheme="minorEastAsia"/>
        </w:rPr>
      </w:pPr>
      <w:r w:rsidRPr="3F87EEB5">
        <w:rPr>
          <w:rFonts w:ascii="Arial" w:eastAsia="Arial" w:hAnsi="Arial" w:cs="Arial"/>
        </w:rPr>
        <w:t xml:space="preserve">Please check </w:t>
      </w:r>
      <w:hyperlink r:id="rId30">
        <w:r w:rsidRPr="00B31D30">
          <w:rPr>
            <w:rStyle w:val="Hyperlink"/>
            <w:rFonts w:ascii="Arial" w:hAnsi="Arial" w:cs="Arial"/>
          </w:rPr>
          <w:t>Penn State’s COVID-19 dashboard</w:t>
        </w:r>
      </w:hyperlink>
      <w:r w:rsidRPr="3F87EEB5">
        <w:rPr>
          <w:rFonts w:ascii="Arial" w:eastAsia="Arial" w:hAnsi="Arial" w:cs="Arial"/>
        </w:rPr>
        <w:t xml:space="preserve"> for the latest on-demand testing and random screening results.</w:t>
      </w:r>
    </w:p>
    <w:p w14:paraId="584751DA" w14:textId="54212BC7" w:rsidR="0068BBAF" w:rsidRDefault="0068BBAF" w:rsidP="6DEF35F6">
      <w:pPr>
        <w:pStyle w:val="ListParagraph"/>
        <w:spacing w:line="259" w:lineRule="auto"/>
        <w:ind w:left="360"/>
        <w:rPr>
          <w:rFonts w:ascii="Arial" w:eastAsia="Arial" w:hAnsi="Arial" w:cs="Arial"/>
        </w:rPr>
      </w:pPr>
    </w:p>
    <w:p w14:paraId="4BB29B0A" w14:textId="01C538A9" w:rsidR="00CC07A2" w:rsidRPr="00CC07A2" w:rsidRDefault="00E32599" w:rsidP="658FA8ED">
      <w:pPr>
        <w:pStyle w:val="ListParagraph"/>
        <w:numPr>
          <w:ilvl w:val="0"/>
          <w:numId w:val="28"/>
        </w:numPr>
        <w:spacing w:line="259" w:lineRule="auto"/>
        <w:rPr>
          <w:rFonts w:ascii="Arial" w:eastAsia="Arial" w:hAnsi="Arial" w:cs="Arial"/>
        </w:rPr>
      </w:pPr>
      <w:hyperlink r:id="rId31">
        <w:r w:rsidR="00CC07A2" w:rsidRPr="00B31D30">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32">
        <w:r w:rsidR="00CC07A2" w:rsidRPr="00B31D30">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8"/>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33">
        <w:r w:rsidR="42C0ADA6" w:rsidRPr="00B31D30">
          <w:rPr>
            <w:rStyle w:val="Hyperlink"/>
            <w:rFonts w:ascii="Arial" w:eastAsia="Arial" w:hAnsi="Arial" w:cs="Arial"/>
          </w:rPr>
          <w:t>Upcoming webinars</w:t>
        </w:r>
        <w:r w:rsidR="0332581A" w:rsidRPr="00B31D30">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3F1A7669" w14:textId="6AF569FB" w:rsidR="293577AE" w:rsidRDefault="416EDD8E" w:rsidP="3E9A56A7">
      <w:pPr>
        <w:pStyle w:val="xxmsonormal"/>
        <w:numPr>
          <w:ilvl w:val="0"/>
          <w:numId w:val="14"/>
        </w:numPr>
        <w:spacing w:before="0" w:beforeAutospacing="0" w:after="120" w:afterAutospacing="0" w:line="259" w:lineRule="auto"/>
        <w:rPr>
          <w:rFonts w:asciiTheme="minorHAnsi" w:eastAsiaTheme="minorEastAsia" w:hAnsiTheme="minorHAnsi" w:cstheme="minorBidi"/>
          <w:color w:val="0F192D"/>
        </w:rPr>
      </w:pPr>
      <w:r w:rsidRPr="3E9A56A7">
        <w:rPr>
          <w:rFonts w:ascii="Arial" w:eastAsia="Arial" w:hAnsi="Arial" w:cs="Arial"/>
        </w:rPr>
        <w:t>Tuesday, September 22</w:t>
      </w:r>
      <w:r w:rsidR="293577AE" w:rsidRPr="3E9A56A7">
        <w:rPr>
          <w:rFonts w:ascii="Arial" w:eastAsia="Arial" w:hAnsi="Arial" w:cs="Arial"/>
        </w:rPr>
        <w:t>, 1</w:t>
      </w:r>
      <w:r w:rsidR="02E9D7A1" w:rsidRPr="3E9A56A7">
        <w:rPr>
          <w:rFonts w:ascii="Arial" w:eastAsia="Arial" w:hAnsi="Arial" w:cs="Arial"/>
        </w:rPr>
        <w:t>0:00 a.m.-12:00</w:t>
      </w:r>
      <w:r w:rsidR="293577AE" w:rsidRPr="3E9A56A7">
        <w:rPr>
          <w:rFonts w:ascii="Arial" w:eastAsia="Arial" w:hAnsi="Arial" w:cs="Arial"/>
        </w:rPr>
        <w:t xml:space="preserve"> p.m., </w:t>
      </w:r>
      <w:hyperlink r:id="rId34">
        <w:r w:rsidR="07ECE4EE" w:rsidRPr="00B31D30">
          <w:rPr>
            <w:rStyle w:val="Hyperlink"/>
            <w:rFonts w:ascii="Arial" w:eastAsia="Arial" w:hAnsi="Arial" w:cs="Arial"/>
          </w:rPr>
          <w:t>Time Management Strategies for the Busy Engaging Instructor</w:t>
        </w:r>
      </w:hyperlink>
    </w:p>
    <w:p w14:paraId="16B87715" w14:textId="4153A839" w:rsidR="07ECE4EE" w:rsidRDefault="07ECE4EE" w:rsidP="3E9A56A7">
      <w:pPr>
        <w:pStyle w:val="xxmsonormal"/>
        <w:numPr>
          <w:ilvl w:val="0"/>
          <w:numId w:val="14"/>
        </w:numPr>
        <w:spacing w:before="0" w:beforeAutospacing="0" w:after="120" w:afterAutospacing="0" w:line="259" w:lineRule="auto"/>
        <w:rPr>
          <w:rFonts w:asciiTheme="minorHAnsi" w:eastAsiaTheme="minorEastAsia" w:hAnsiTheme="minorHAnsi" w:cstheme="minorBidi"/>
          <w:color w:val="0F192D"/>
        </w:rPr>
      </w:pPr>
      <w:r w:rsidRPr="3E9A56A7">
        <w:rPr>
          <w:rFonts w:ascii="Arial" w:eastAsia="Arial" w:hAnsi="Arial" w:cs="Arial"/>
        </w:rPr>
        <w:t xml:space="preserve">Wednesday, September 23, 1:00-3:00 p.m., </w:t>
      </w:r>
      <w:hyperlink r:id="rId35">
        <w:r w:rsidRPr="00B31D30">
          <w:rPr>
            <w:rStyle w:val="Hyperlink"/>
            <w:rFonts w:ascii="Arial" w:eastAsia="Arial" w:hAnsi="Arial" w:cs="Arial"/>
          </w:rPr>
          <w:t>Time Management Strategies for the Busy Engaging Instructor</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09DCC3C0" w14:textId="77777777" w:rsidR="005E087D" w:rsidRDefault="005E087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5809B702" w14:textId="77777777" w:rsidR="005E087D" w:rsidRDefault="005E087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3A5CA5EA" w14:textId="77777777" w:rsidR="005E087D" w:rsidRDefault="005E087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695082FD" w14:textId="77777777" w:rsidR="005E087D" w:rsidRDefault="005E087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67FA09C" w14:textId="77777777" w:rsidR="005E087D" w:rsidRDefault="005E087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50BE102E"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51FBFD86" w14:textId="339827C9" w:rsidR="00EA150B"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6F3B0BE1" w14:textId="77777777" w:rsidR="005E087D" w:rsidRPr="004F11D7" w:rsidRDefault="005E087D" w:rsidP="658FA8ED">
      <w:pPr>
        <w:pStyle w:val="xxmsonormal"/>
        <w:shd w:val="clear" w:color="auto" w:fill="FFFFFF" w:themeFill="background1"/>
        <w:spacing w:before="0" w:beforeAutospacing="0" w:after="0" w:afterAutospacing="0"/>
        <w:rPr>
          <w:rFonts w:ascii="Arial" w:eastAsia="Arial" w:hAnsi="Arial" w:cs="Arial"/>
          <w:color w:val="000000" w:themeColor="text1"/>
        </w:rPr>
      </w:pPr>
    </w:p>
    <w:p w14:paraId="4B39EA53" w14:textId="51D1E449" w:rsidR="00EA150B" w:rsidRPr="004F11D7" w:rsidRDefault="00EA150B" w:rsidP="658FA8ED">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6" w:history="1">
        <w:r w:rsidR="00D335EE" w:rsidRPr="00B31D30">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7" w:history="1">
        <w:r w:rsidR="00DE0700" w:rsidRPr="00B31D30">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8" w:history="1">
        <w:r w:rsidR="005314A0" w:rsidRPr="00B31D30">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9" w:history="1">
        <w:r w:rsidR="005314A0" w:rsidRPr="00B31D30">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0" w:history="1">
        <w:r w:rsidR="003011E5" w:rsidRPr="00B31D30">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1" w:history="1">
        <w:r w:rsidR="00931164" w:rsidRPr="00B31D30">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2">
        <w:r w:rsidRPr="00B31D30">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3">
        <w:r w:rsidRPr="00B31D30">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4" w:tgtFrame="_blank" w:history="1">
        <w:r w:rsidRPr="00B31D30">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5" w:history="1">
        <w:r w:rsidRPr="00B31D30">
          <w:rPr>
            <w:rStyle w:val="Hyperlink"/>
            <w:rFonts w:ascii="Arial" w:eastAsia="Arial" w:hAnsi="Arial" w:cs="Arial"/>
          </w:rPr>
          <w:t>“Return to Work</w:t>
        </w:r>
        <w:r w:rsidR="00E328AB" w:rsidRPr="00B31D30">
          <w:rPr>
            <w:rStyle w:val="Hyperlink"/>
            <w:rFonts w:ascii="Arial" w:eastAsia="Arial" w:hAnsi="Arial" w:cs="Arial"/>
          </w:rPr>
          <w:t xml:space="preserve"> on Campus</w:t>
        </w:r>
        <w:r w:rsidRPr="00B31D30">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6" w:history="1">
        <w:r w:rsidRPr="00B31D30">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7" w:history="1">
        <w:r w:rsidRPr="00B31D30">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8" w:tgtFrame="_blank" w:history="1">
        <w:r w:rsidRPr="00B31D30">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9">
        <w:r w:rsidRPr="00B31D30">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0"/>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47BA" w14:textId="77777777" w:rsidR="00762193" w:rsidRDefault="00762193" w:rsidP="004C0F1C">
      <w:r>
        <w:separator/>
      </w:r>
    </w:p>
  </w:endnote>
  <w:endnote w:type="continuationSeparator" w:id="0">
    <w:p w14:paraId="5F410FF8" w14:textId="77777777" w:rsidR="00762193" w:rsidRDefault="00762193" w:rsidP="004C0F1C">
      <w:r>
        <w:continuationSeparator/>
      </w:r>
    </w:p>
  </w:endnote>
  <w:endnote w:type="continuationNotice" w:id="1">
    <w:p w14:paraId="700331CF" w14:textId="77777777" w:rsidR="00762193" w:rsidRDefault="00762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FB88" w14:textId="77777777" w:rsidR="00762193" w:rsidRDefault="00762193" w:rsidP="004C0F1C">
      <w:r>
        <w:separator/>
      </w:r>
    </w:p>
  </w:footnote>
  <w:footnote w:type="continuationSeparator" w:id="0">
    <w:p w14:paraId="538E92BA" w14:textId="77777777" w:rsidR="00762193" w:rsidRDefault="00762193" w:rsidP="004C0F1C">
      <w:r>
        <w:continuationSeparator/>
      </w:r>
    </w:p>
  </w:footnote>
  <w:footnote w:type="continuationNotice" w:id="1">
    <w:p w14:paraId="5109AE71" w14:textId="77777777" w:rsidR="00762193" w:rsidRDefault="00762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0E57"/>
    <w:multiLevelType w:val="hybridMultilevel"/>
    <w:tmpl w:val="7F70725A"/>
    <w:lvl w:ilvl="0" w:tplc="45E26FFC">
      <w:start w:val="1"/>
      <w:numFmt w:val="bullet"/>
      <w:lvlText w:val=""/>
      <w:lvlJc w:val="left"/>
      <w:pPr>
        <w:ind w:left="720" w:hanging="360"/>
      </w:pPr>
      <w:rPr>
        <w:rFonts w:ascii="Symbol" w:hAnsi="Symbol" w:hint="default"/>
      </w:rPr>
    </w:lvl>
    <w:lvl w:ilvl="1" w:tplc="B014A3DC">
      <w:start w:val="1"/>
      <w:numFmt w:val="bullet"/>
      <w:lvlText w:val="o"/>
      <w:lvlJc w:val="left"/>
      <w:pPr>
        <w:ind w:left="1440" w:hanging="360"/>
      </w:pPr>
      <w:rPr>
        <w:rFonts w:ascii="Courier New" w:hAnsi="Courier New" w:hint="default"/>
      </w:rPr>
    </w:lvl>
    <w:lvl w:ilvl="2" w:tplc="BD3C3FBA">
      <w:start w:val="1"/>
      <w:numFmt w:val="bullet"/>
      <w:lvlText w:val=""/>
      <w:lvlJc w:val="left"/>
      <w:pPr>
        <w:ind w:left="2160" w:hanging="360"/>
      </w:pPr>
      <w:rPr>
        <w:rFonts w:ascii="Wingdings" w:hAnsi="Wingdings" w:hint="default"/>
      </w:rPr>
    </w:lvl>
    <w:lvl w:ilvl="3" w:tplc="4956E7CA">
      <w:start w:val="1"/>
      <w:numFmt w:val="bullet"/>
      <w:lvlText w:val=""/>
      <w:lvlJc w:val="left"/>
      <w:pPr>
        <w:ind w:left="2880" w:hanging="360"/>
      </w:pPr>
      <w:rPr>
        <w:rFonts w:ascii="Symbol" w:hAnsi="Symbol" w:hint="default"/>
      </w:rPr>
    </w:lvl>
    <w:lvl w:ilvl="4" w:tplc="E7AA0456">
      <w:start w:val="1"/>
      <w:numFmt w:val="bullet"/>
      <w:lvlText w:val="o"/>
      <w:lvlJc w:val="left"/>
      <w:pPr>
        <w:ind w:left="3600" w:hanging="360"/>
      </w:pPr>
      <w:rPr>
        <w:rFonts w:ascii="Courier New" w:hAnsi="Courier New" w:hint="default"/>
      </w:rPr>
    </w:lvl>
    <w:lvl w:ilvl="5" w:tplc="A304506A">
      <w:start w:val="1"/>
      <w:numFmt w:val="bullet"/>
      <w:lvlText w:val=""/>
      <w:lvlJc w:val="left"/>
      <w:pPr>
        <w:ind w:left="4320" w:hanging="360"/>
      </w:pPr>
      <w:rPr>
        <w:rFonts w:ascii="Wingdings" w:hAnsi="Wingdings" w:hint="default"/>
      </w:rPr>
    </w:lvl>
    <w:lvl w:ilvl="6" w:tplc="786AFB3A">
      <w:start w:val="1"/>
      <w:numFmt w:val="bullet"/>
      <w:lvlText w:val=""/>
      <w:lvlJc w:val="left"/>
      <w:pPr>
        <w:ind w:left="5040" w:hanging="360"/>
      </w:pPr>
      <w:rPr>
        <w:rFonts w:ascii="Symbol" w:hAnsi="Symbol" w:hint="default"/>
      </w:rPr>
    </w:lvl>
    <w:lvl w:ilvl="7" w:tplc="77601C78">
      <w:start w:val="1"/>
      <w:numFmt w:val="bullet"/>
      <w:lvlText w:val="o"/>
      <w:lvlJc w:val="left"/>
      <w:pPr>
        <w:ind w:left="5760" w:hanging="360"/>
      </w:pPr>
      <w:rPr>
        <w:rFonts w:ascii="Courier New" w:hAnsi="Courier New" w:hint="default"/>
      </w:rPr>
    </w:lvl>
    <w:lvl w:ilvl="8" w:tplc="72B61684">
      <w:start w:val="1"/>
      <w:numFmt w:val="bullet"/>
      <w:lvlText w:val=""/>
      <w:lvlJc w:val="left"/>
      <w:pPr>
        <w:ind w:left="6480" w:hanging="360"/>
      </w:pPr>
      <w:rPr>
        <w:rFonts w:ascii="Wingdings" w:hAnsi="Wingdings" w:hint="default"/>
      </w:rPr>
    </w:lvl>
  </w:abstractNum>
  <w:abstractNum w:abstractNumId="2" w15:restartNumberingAfterBreak="0">
    <w:nsid w:val="03D5306F"/>
    <w:multiLevelType w:val="hybridMultilevel"/>
    <w:tmpl w:val="A330EC7C"/>
    <w:lvl w:ilvl="0" w:tplc="D82475CC">
      <w:start w:val="1"/>
      <w:numFmt w:val="bullet"/>
      <w:lvlText w:val=""/>
      <w:lvlJc w:val="left"/>
      <w:pPr>
        <w:ind w:left="720" w:hanging="360"/>
      </w:pPr>
      <w:rPr>
        <w:rFonts w:ascii="Symbol" w:hAnsi="Symbol" w:hint="default"/>
      </w:rPr>
    </w:lvl>
    <w:lvl w:ilvl="1" w:tplc="B2C265A4">
      <w:start w:val="1"/>
      <w:numFmt w:val="bullet"/>
      <w:lvlText w:val="o"/>
      <w:lvlJc w:val="left"/>
      <w:pPr>
        <w:ind w:left="1440" w:hanging="360"/>
      </w:pPr>
      <w:rPr>
        <w:rFonts w:ascii="Courier New" w:hAnsi="Courier New" w:hint="default"/>
      </w:rPr>
    </w:lvl>
    <w:lvl w:ilvl="2" w:tplc="BA2CC7B0">
      <w:start w:val="1"/>
      <w:numFmt w:val="bullet"/>
      <w:lvlText w:val=""/>
      <w:lvlJc w:val="left"/>
      <w:pPr>
        <w:ind w:left="2160" w:hanging="360"/>
      </w:pPr>
      <w:rPr>
        <w:rFonts w:ascii="Wingdings" w:hAnsi="Wingdings" w:hint="default"/>
      </w:rPr>
    </w:lvl>
    <w:lvl w:ilvl="3" w:tplc="23A61F26">
      <w:start w:val="1"/>
      <w:numFmt w:val="bullet"/>
      <w:lvlText w:val=""/>
      <w:lvlJc w:val="left"/>
      <w:pPr>
        <w:ind w:left="2880" w:hanging="360"/>
      </w:pPr>
      <w:rPr>
        <w:rFonts w:ascii="Symbol" w:hAnsi="Symbol" w:hint="default"/>
      </w:rPr>
    </w:lvl>
    <w:lvl w:ilvl="4" w:tplc="4C80451E">
      <w:start w:val="1"/>
      <w:numFmt w:val="bullet"/>
      <w:lvlText w:val="o"/>
      <w:lvlJc w:val="left"/>
      <w:pPr>
        <w:ind w:left="3600" w:hanging="360"/>
      </w:pPr>
      <w:rPr>
        <w:rFonts w:ascii="Courier New" w:hAnsi="Courier New" w:hint="default"/>
      </w:rPr>
    </w:lvl>
    <w:lvl w:ilvl="5" w:tplc="EF8C7CBA">
      <w:start w:val="1"/>
      <w:numFmt w:val="bullet"/>
      <w:lvlText w:val=""/>
      <w:lvlJc w:val="left"/>
      <w:pPr>
        <w:ind w:left="4320" w:hanging="360"/>
      </w:pPr>
      <w:rPr>
        <w:rFonts w:ascii="Wingdings" w:hAnsi="Wingdings" w:hint="default"/>
      </w:rPr>
    </w:lvl>
    <w:lvl w:ilvl="6" w:tplc="72744DDA">
      <w:start w:val="1"/>
      <w:numFmt w:val="bullet"/>
      <w:lvlText w:val=""/>
      <w:lvlJc w:val="left"/>
      <w:pPr>
        <w:ind w:left="5040" w:hanging="360"/>
      </w:pPr>
      <w:rPr>
        <w:rFonts w:ascii="Symbol" w:hAnsi="Symbol" w:hint="default"/>
      </w:rPr>
    </w:lvl>
    <w:lvl w:ilvl="7" w:tplc="09E4CB18">
      <w:start w:val="1"/>
      <w:numFmt w:val="bullet"/>
      <w:lvlText w:val="o"/>
      <w:lvlJc w:val="left"/>
      <w:pPr>
        <w:ind w:left="5760" w:hanging="360"/>
      </w:pPr>
      <w:rPr>
        <w:rFonts w:ascii="Courier New" w:hAnsi="Courier New" w:hint="default"/>
      </w:rPr>
    </w:lvl>
    <w:lvl w:ilvl="8" w:tplc="EEBA11C8">
      <w:start w:val="1"/>
      <w:numFmt w:val="bullet"/>
      <w:lvlText w:val=""/>
      <w:lvlJc w:val="left"/>
      <w:pPr>
        <w:ind w:left="6480" w:hanging="360"/>
      </w:pPr>
      <w:rPr>
        <w:rFonts w:ascii="Wingdings" w:hAnsi="Wingdings" w:hint="default"/>
      </w:rPr>
    </w:lvl>
  </w:abstractNum>
  <w:abstractNum w:abstractNumId="3"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4"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6" w15:restartNumberingAfterBreak="0">
    <w:nsid w:val="116A371D"/>
    <w:multiLevelType w:val="hybridMultilevel"/>
    <w:tmpl w:val="FFFFFFFF"/>
    <w:lvl w:ilvl="0" w:tplc="0DEC9332">
      <w:start w:val="1"/>
      <w:numFmt w:val="bullet"/>
      <w:lvlText w:val=""/>
      <w:lvlJc w:val="left"/>
      <w:pPr>
        <w:ind w:left="720" w:hanging="360"/>
      </w:pPr>
      <w:rPr>
        <w:rFonts w:ascii="Symbol" w:hAnsi="Symbol" w:hint="default"/>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7"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12"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20"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22"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3"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6"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7"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E5A4B"/>
    <w:multiLevelType w:val="hybridMultilevel"/>
    <w:tmpl w:val="71AEB53E"/>
    <w:lvl w:ilvl="0" w:tplc="8DD0D0BC">
      <w:start w:val="1"/>
      <w:numFmt w:val="bullet"/>
      <w:lvlText w:val=""/>
      <w:lvlJc w:val="left"/>
      <w:pPr>
        <w:ind w:left="720" w:hanging="360"/>
      </w:pPr>
      <w:rPr>
        <w:rFonts w:ascii="Symbol" w:hAnsi="Symbol" w:hint="default"/>
      </w:rPr>
    </w:lvl>
    <w:lvl w:ilvl="1" w:tplc="3E5CA564">
      <w:start w:val="1"/>
      <w:numFmt w:val="bullet"/>
      <w:lvlText w:val="o"/>
      <w:lvlJc w:val="left"/>
      <w:pPr>
        <w:ind w:left="1440" w:hanging="360"/>
      </w:pPr>
      <w:rPr>
        <w:rFonts w:ascii="Courier New" w:hAnsi="Courier New" w:hint="default"/>
      </w:rPr>
    </w:lvl>
    <w:lvl w:ilvl="2" w:tplc="86A857C4">
      <w:start w:val="1"/>
      <w:numFmt w:val="bullet"/>
      <w:lvlText w:val=""/>
      <w:lvlJc w:val="left"/>
      <w:pPr>
        <w:ind w:left="2160" w:hanging="360"/>
      </w:pPr>
      <w:rPr>
        <w:rFonts w:ascii="Wingdings" w:hAnsi="Wingdings" w:hint="default"/>
      </w:rPr>
    </w:lvl>
    <w:lvl w:ilvl="3" w:tplc="8916BB76">
      <w:start w:val="1"/>
      <w:numFmt w:val="bullet"/>
      <w:lvlText w:val=""/>
      <w:lvlJc w:val="left"/>
      <w:pPr>
        <w:ind w:left="2880" w:hanging="360"/>
      </w:pPr>
      <w:rPr>
        <w:rFonts w:ascii="Symbol" w:hAnsi="Symbol" w:hint="default"/>
      </w:rPr>
    </w:lvl>
    <w:lvl w:ilvl="4" w:tplc="49ACB2AA">
      <w:start w:val="1"/>
      <w:numFmt w:val="bullet"/>
      <w:lvlText w:val="o"/>
      <w:lvlJc w:val="left"/>
      <w:pPr>
        <w:ind w:left="3600" w:hanging="360"/>
      </w:pPr>
      <w:rPr>
        <w:rFonts w:ascii="Courier New" w:hAnsi="Courier New" w:hint="default"/>
      </w:rPr>
    </w:lvl>
    <w:lvl w:ilvl="5" w:tplc="B31A7162">
      <w:start w:val="1"/>
      <w:numFmt w:val="bullet"/>
      <w:lvlText w:val=""/>
      <w:lvlJc w:val="left"/>
      <w:pPr>
        <w:ind w:left="4320" w:hanging="360"/>
      </w:pPr>
      <w:rPr>
        <w:rFonts w:ascii="Wingdings" w:hAnsi="Wingdings" w:hint="default"/>
      </w:rPr>
    </w:lvl>
    <w:lvl w:ilvl="6" w:tplc="42DC5B1C">
      <w:start w:val="1"/>
      <w:numFmt w:val="bullet"/>
      <w:lvlText w:val=""/>
      <w:lvlJc w:val="left"/>
      <w:pPr>
        <w:ind w:left="5040" w:hanging="360"/>
      </w:pPr>
      <w:rPr>
        <w:rFonts w:ascii="Symbol" w:hAnsi="Symbol" w:hint="default"/>
      </w:rPr>
    </w:lvl>
    <w:lvl w:ilvl="7" w:tplc="B0EE4FB6">
      <w:start w:val="1"/>
      <w:numFmt w:val="bullet"/>
      <w:lvlText w:val="o"/>
      <w:lvlJc w:val="left"/>
      <w:pPr>
        <w:ind w:left="5760" w:hanging="360"/>
      </w:pPr>
      <w:rPr>
        <w:rFonts w:ascii="Courier New" w:hAnsi="Courier New" w:hint="default"/>
      </w:rPr>
    </w:lvl>
    <w:lvl w:ilvl="8" w:tplc="61A0CF6C">
      <w:start w:val="1"/>
      <w:numFmt w:val="bullet"/>
      <w:lvlText w:val=""/>
      <w:lvlJc w:val="left"/>
      <w:pPr>
        <w:ind w:left="6480" w:hanging="360"/>
      </w:pPr>
      <w:rPr>
        <w:rFonts w:ascii="Wingdings" w:hAnsi="Wingdings" w:hint="default"/>
      </w:rPr>
    </w:lvl>
  </w:abstractNum>
  <w:abstractNum w:abstractNumId="31"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32"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4"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6"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41"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3"/>
  </w:num>
  <w:num w:numId="4">
    <w:abstractNumId w:val="3"/>
  </w:num>
  <w:num w:numId="5">
    <w:abstractNumId w:val="11"/>
  </w:num>
  <w:num w:numId="6">
    <w:abstractNumId w:val="5"/>
  </w:num>
  <w:num w:numId="7">
    <w:abstractNumId w:val="18"/>
  </w:num>
  <w:num w:numId="8">
    <w:abstractNumId w:val="0"/>
  </w:num>
  <w:num w:numId="9">
    <w:abstractNumId w:val="27"/>
  </w:num>
  <w:num w:numId="10">
    <w:abstractNumId w:val="7"/>
  </w:num>
  <w:num w:numId="11">
    <w:abstractNumId w:val="28"/>
  </w:num>
  <w:num w:numId="12">
    <w:abstractNumId w:val="39"/>
  </w:num>
  <w:num w:numId="13">
    <w:abstractNumId w:val="38"/>
  </w:num>
  <w:num w:numId="14">
    <w:abstractNumId w:val="35"/>
  </w:num>
  <w:num w:numId="15">
    <w:abstractNumId w:val="13"/>
  </w:num>
  <w:num w:numId="16">
    <w:abstractNumId w:val="15"/>
  </w:num>
  <w:num w:numId="17">
    <w:abstractNumId w:val="32"/>
  </w:num>
  <w:num w:numId="18">
    <w:abstractNumId w:val="29"/>
  </w:num>
  <w:num w:numId="19">
    <w:abstractNumId w:val="23"/>
  </w:num>
  <w:num w:numId="20">
    <w:abstractNumId w:val="17"/>
  </w:num>
  <w:num w:numId="21">
    <w:abstractNumId w:val="12"/>
  </w:num>
  <w:num w:numId="22">
    <w:abstractNumId w:val="4"/>
  </w:num>
  <w:num w:numId="23">
    <w:abstractNumId w:val="8"/>
  </w:num>
  <w:num w:numId="24">
    <w:abstractNumId w:val="36"/>
  </w:num>
  <w:num w:numId="25">
    <w:abstractNumId w:val="14"/>
  </w:num>
  <w:num w:numId="26">
    <w:abstractNumId w:val="19"/>
  </w:num>
  <w:num w:numId="27">
    <w:abstractNumId w:val="21"/>
  </w:num>
  <w:num w:numId="28">
    <w:abstractNumId w:val="10"/>
  </w:num>
  <w:num w:numId="29">
    <w:abstractNumId w:val="41"/>
  </w:num>
  <w:num w:numId="30">
    <w:abstractNumId w:val="34"/>
  </w:num>
  <w:num w:numId="31">
    <w:abstractNumId w:val="9"/>
  </w:num>
  <w:num w:numId="32">
    <w:abstractNumId w:val="37"/>
  </w:num>
  <w:num w:numId="33">
    <w:abstractNumId w:val="20"/>
  </w:num>
  <w:num w:numId="34">
    <w:abstractNumId w:val="40"/>
  </w:num>
  <w:num w:numId="35">
    <w:abstractNumId w:val="26"/>
  </w:num>
  <w:num w:numId="36">
    <w:abstractNumId w:val="25"/>
  </w:num>
  <w:num w:numId="37">
    <w:abstractNumId w:val="31"/>
  </w:num>
  <w:num w:numId="38">
    <w:abstractNumId w:val="24"/>
  </w:num>
  <w:num w:numId="39">
    <w:abstractNumId w:val="42"/>
  </w:num>
  <w:num w:numId="40">
    <w:abstractNumId w:val="16"/>
  </w:num>
  <w:num w:numId="41">
    <w:abstractNumId w:val="2"/>
  </w:num>
  <w:num w:numId="42">
    <w:abstractNumId w:val="1"/>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39AC"/>
    <w:rsid w:val="001F08D3"/>
    <w:rsid w:val="001F2A3A"/>
    <w:rsid w:val="001F2BE6"/>
    <w:rsid w:val="001F4473"/>
    <w:rsid w:val="001F4549"/>
    <w:rsid w:val="00201309"/>
    <w:rsid w:val="002026FA"/>
    <w:rsid w:val="002027CE"/>
    <w:rsid w:val="00203195"/>
    <w:rsid w:val="0020623A"/>
    <w:rsid w:val="00206980"/>
    <w:rsid w:val="00206CD8"/>
    <w:rsid w:val="00206DDB"/>
    <w:rsid w:val="002071C8"/>
    <w:rsid w:val="00207F14"/>
    <w:rsid w:val="002100A4"/>
    <w:rsid w:val="00211766"/>
    <w:rsid w:val="00211FC9"/>
    <w:rsid w:val="00212440"/>
    <w:rsid w:val="00214585"/>
    <w:rsid w:val="00215AB1"/>
    <w:rsid w:val="0021646B"/>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4DC4"/>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A7AE8"/>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64EDF"/>
    <w:rsid w:val="0037029A"/>
    <w:rsid w:val="00374EAD"/>
    <w:rsid w:val="00375D2D"/>
    <w:rsid w:val="0037644F"/>
    <w:rsid w:val="003801A7"/>
    <w:rsid w:val="00381163"/>
    <w:rsid w:val="00381A0E"/>
    <w:rsid w:val="00382B69"/>
    <w:rsid w:val="00382E71"/>
    <w:rsid w:val="003832C1"/>
    <w:rsid w:val="0038470B"/>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38"/>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558D"/>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735B6"/>
    <w:rsid w:val="00473AA6"/>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1AC7"/>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5613"/>
    <w:rsid w:val="004F6936"/>
    <w:rsid w:val="004F7049"/>
    <w:rsid w:val="004F7CFA"/>
    <w:rsid w:val="00500871"/>
    <w:rsid w:val="00501B7C"/>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08E"/>
    <w:rsid w:val="00537D3F"/>
    <w:rsid w:val="00541E94"/>
    <w:rsid w:val="00542E23"/>
    <w:rsid w:val="005437DD"/>
    <w:rsid w:val="00547CE6"/>
    <w:rsid w:val="00550A42"/>
    <w:rsid w:val="00552584"/>
    <w:rsid w:val="00552D01"/>
    <w:rsid w:val="00552DA5"/>
    <w:rsid w:val="00553CAB"/>
    <w:rsid w:val="00554E3A"/>
    <w:rsid w:val="00555F19"/>
    <w:rsid w:val="005611E9"/>
    <w:rsid w:val="00563B4C"/>
    <w:rsid w:val="00572CD7"/>
    <w:rsid w:val="00573648"/>
    <w:rsid w:val="0058274B"/>
    <w:rsid w:val="00582ED6"/>
    <w:rsid w:val="00584077"/>
    <w:rsid w:val="00586FFC"/>
    <w:rsid w:val="00587465"/>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0740"/>
    <w:rsid w:val="005D175D"/>
    <w:rsid w:val="005D1E55"/>
    <w:rsid w:val="005D239A"/>
    <w:rsid w:val="005D3BFF"/>
    <w:rsid w:val="005D5043"/>
    <w:rsid w:val="005D5ADE"/>
    <w:rsid w:val="005D71A7"/>
    <w:rsid w:val="005D7EBE"/>
    <w:rsid w:val="005E0582"/>
    <w:rsid w:val="005E087D"/>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57A7"/>
    <w:rsid w:val="0075643E"/>
    <w:rsid w:val="007569AA"/>
    <w:rsid w:val="0075708B"/>
    <w:rsid w:val="0075756B"/>
    <w:rsid w:val="00760024"/>
    <w:rsid w:val="007613E5"/>
    <w:rsid w:val="0076197C"/>
    <w:rsid w:val="00762193"/>
    <w:rsid w:val="007628B7"/>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17AB"/>
    <w:rsid w:val="007E5CBA"/>
    <w:rsid w:val="007E696A"/>
    <w:rsid w:val="007E76E7"/>
    <w:rsid w:val="007F010F"/>
    <w:rsid w:val="007F05FA"/>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D85"/>
    <w:rsid w:val="0082327E"/>
    <w:rsid w:val="00825A81"/>
    <w:rsid w:val="00826151"/>
    <w:rsid w:val="008267DB"/>
    <w:rsid w:val="00832399"/>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838AB"/>
    <w:rsid w:val="00883F6D"/>
    <w:rsid w:val="00884E0E"/>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205C"/>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1C67"/>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D065F"/>
    <w:rsid w:val="009D079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9F5A44"/>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5CA4"/>
    <w:rsid w:val="00AC1C51"/>
    <w:rsid w:val="00AC3C14"/>
    <w:rsid w:val="00AC4829"/>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22E"/>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458E"/>
    <w:rsid w:val="00C9598B"/>
    <w:rsid w:val="00CA0672"/>
    <w:rsid w:val="00CA1874"/>
    <w:rsid w:val="00CA37DE"/>
    <w:rsid w:val="00CA4CCA"/>
    <w:rsid w:val="00CA54FF"/>
    <w:rsid w:val="00CA5BF6"/>
    <w:rsid w:val="00CA6958"/>
    <w:rsid w:val="00CA79AB"/>
    <w:rsid w:val="00CB2907"/>
    <w:rsid w:val="00CB3167"/>
    <w:rsid w:val="00CB6FD1"/>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4264"/>
    <w:rsid w:val="00D35A98"/>
    <w:rsid w:val="00D3727E"/>
    <w:rsid w:val="00D418AC"/>
    <w:rsid w:val="00D442EF"/>
    <w:rsid w:val="00D4452A"/>
    <w:rsid w:val="00D44FDC"/>
    <w:rsid w:val="00D51F21"/>
    <w:rsid w:val="00D54D5B"/>
    <w:rsid w:val="00D5572A"/>
    <w:rsid w:val="00D55DFB"/>
    <w:rsid w:val="00D62B5D"/>
    <w:rsid w:val="00D63177"/>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599"/>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FCB"/>
    <w:rsid w:val="00E62648"/>
    <w:rsid w:val="00E6325F"/>
    <w:rsid w:val="00E652A3"/>
    <w:rsid w:val="00E70A5C"/>
    <w:rsid w:val="00E731D2"/>
    <w:rsid w:val="00E73952"/>
    <w:rsid w:val="00E73E2B"/>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93"/>
    <w:rsid w:val="00ED6087"/>
    <w:rsid w:val="00ED7F27"/>
    <w:rsid w:val="00ED8F77"/>
    <w:rsid w:val="00EE1E4B"/>
    <w:rsid w:val="00EE28E2"/>
    <w:rsid w:val="00EE4037"/>
    <w:rsid w:val="00EE4E76"/>
    <w:rsid w:val="00EE7D74"/>
    <w:rsid w:val="00EF039F"/>
    <w:rsid w:val="00EF4117"/>
    <w:rsid w:val="00F002DF"/>
    <w:rsid w:val="00F0216C"/>
    <w:rsid w:val="00F04911"/>
    <w:rsid w:val="00F05128"/>
    <w:rsid w:val="00F06CDB"/>
    <w:rsid w:val="00F12F0A"/>
    <w:rsid w:val="00F13932"/>
    <w:rsid w:val="00F141CB"/>
    <w:rsid w:val="00F1638F"/>
    <w:rsid w:val="00F174FE"/>
    <w:rsid w:val="00F205EE"/>
    <w:rsid w:val="00F21351"/>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902E8"/>
    <w:rsid w:val="00F916EF"/>
    <w:rsid w:val="00F961B4"/>
    <w:rsid w:val="00F97B9C"/>
    <w:rsid w:val="00FA00A4"/>
    <w:rsid w:val="00FA39AC"/>
    <w:rsid w:val="00FA404F"/>
    <w:rsid w:val="00FA4F08"/>
    <w:rsid w:val="00FA4FB2"/>
    <w:rsid w:val="00FA607A"/>
    <w:rsid w:val="00FA722D"/>
    <w:rsid w:val="00FB00C5"/>
    <w:rsid w:val="00FB4E3A"/>
    <w:rsid w:val="00FB4FB1"/>
    <w:rsid w:val="00FB6F58"/>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6D4"/>
    <w:rsid w:val="01248055"/>
    <w:rsid w:val="01357F66"/>
    <w:rsid w:val="013590C5"/>
    <w:rsid w:val="01380C69"/>
    <w:rsid w:val="01392AB4"/>
    <w:rsid w:val="0185813A"/>
    <w:rsid w:val="0195146E"/>
    <w:rsid w:val="01A13961"/>
    <w:rsid w:val="01AD6EE7"/>
    <w:rsid w:val="01B31B86"/>
    <w:rsid w:val="01E6EF49"/>
    <w:rsid w:val="0203A1EA"/>
    <w:rsid w:val="0204BBCD"/>
    <w:rsid w:val="021F17D4"/>
    <w:rsid w:val="02B032A2"/>
    <w:rsid w:val="02B1CB7B"/>
    <w:rsid w:val="02B65204"/>
    <w:rsid w:val="02E9D7A1"/>
    <w:rsid w:val="02EC1E09"/>
    <w:rsid w:val="02FE227F"/>
    <w:rsid w:val="02FFA235"/>
    <w:rsid w:val="0305DBD7"/>
    <w:rsid w:val="0332581A"/>
    <w:rsid w:val="0351D25B"/>
    <w:rsid w:val="03529A04"/>
    <w:rsid w:val="035B76AE"/>
    <w:rsid w:val="037D5F89"/>
    <w:rsid w:val="0392999E"/>
    <w:rsid w:val="039C22C2"/>
    <w:rsid w:val="03A2EB57"/>
    <w:rsid w:val="03B1503A"/>
    <w:rsid w:val="03B34668"/>
    <w:rsid w:val="03B8426A"/>
    <w:rsid w:val="03FD8C8C"/>
    <w:rsid w:val="042DAFDC"/>
    <w:rsid w:val="043F0D0F"/>
    <w:rsid w:val="0442FA1F"/>
    <w:rsid w:val="044C38C7"/>
    <w:rsid w:val="045FD30B"/>
    <w:rsid w:val="04687E88"/>
    <w:rsid w:val="0490C3E9"/>
    <w:rsid w:val="0499E381"/>
    <w:rsid w:val="04B35699"/>
    <w:rsid w:val="04D69132"/>
    <w:rsid w:val="04E4633C"/>
    <w:rsid w:val="04ED260C"/>
    <w:rsid w:val="04FA97A9"/>
    <w:rsid w:val="05276B7C"/>
    <w:rsid w:val="052C5E71"/>
    <w:rsid w:val="0533E466"/>
    <w:rsid w:val="059CD9F0"/>
    <w:rsid w:val="059EB3FC"/>
    <w:rsid w:val="05B21059"/>
    <w:rsid w:val="05B37A14"/>
    <w:rsid w:val="05B6F0AE"/>
    <w:rsid w:val="05C734AE"/>
    <w:rsid w:val="05C90B5D"/>
    <w:rsid w:val="05CCE39B"/>
    <w:rsid w:val="06183C14"/>
    <w:rsid w:val="063A4A34"/>
    <w:rsid w:val="064AC387"/>
    <w:rsid w:val="06906CE9"/>
    <w:rsid w:val="06A54E23"/>
    <w:rsid w:val="06B8F095"/>
    <w:rsid w:val="06C53407"/>
    <w:rsid w:val="06F8B98E"/>
    <w:rsid w:val="07140094"/>
    <w:rsid w:val="0750A7E7"/>
    <w:rsid w:val="075C5944"/>
    <w:rsid w:val="07660826"/>
    <w:rsid w:val="0767B807"/>
    <w:rsid w:val="0773DA46"/>
    <w:rsid w:val="079B8C65"/>
    <w:rsid w:val="07A12D3F"/>
    <w:rsid w:val="07A56356"/>
    <w:rsid w:val="07AD7C90"/>
    <w:rsid w:val="07B7C202"/>
    <w:rsid w:val="07ECE4EE"/>
    <w:rsid w:val="07F1E4C8"/>
    <w:rsid w:val="081AEBD8"/>
    <w:rsid w:val="083792C0"/>
    <w:rsid w:val="08497B5F"/>
    <w:rsid w:val="08530165"/>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AEED1B"/>
    <w:rsid w:val="0AB1A29C"/>
    <w:rsid w:val="0ABE934F"/>
    <w:rsid w:val="0ACEF2E6"/>
    <w:rsid w:val="0AD96FC8"/>
    <w:rsid w:val="0B074311"/>
    <w:rsid w:val="0B0B5622"/>
    <w:rsid w:val="0B2079B9"/>
    <w:rsid w:val="0B2C37A3"/>
    <w:rsid w:val="0B65C441"/>
    <w:rsid w:val="0B82029B"/>
    <w:rsid w:val="0B9A6B6D"/>
    <w:rsid w:val="0BA8E207"/>
    <w:rsid w:val="0BBAD87C"/>
    <w:rsid w:val="0BD533C3"/>
    <w:rsid w:val="0BE96C00"/>
    <w:rsid w:val="0BEDA952"/>
    <w:rsid w:val="0BF41A30"/>
    <w:rsid w:val="0BF5E308"/>
    <w:rsid w:val="0C09CA3C"/>
    <w:rsid w:val="0C126520"/>
    <w:rsid w:val="0C553554"/>
    <w:rsid w:val="0C6832C9"/>
    <w:rsid w:val="0C8BD221"/>
    <w:rsid w:val="0C958D67"/>
    <w:rsid w:val="0C97C943"/>
    <w:rsid w:val="0CA5A808"/>
    <w:rsid w:val="0CA70EA4"/>
    <w:rsid w:val="0CA7D0E3"/>
    <w:rsid w:val="0CAD62AE"/>
    <w:rsid w:val="0CCD5E28"/>
    <w:rsid w:val="0CD08043"/>
    <w:rsid w:val="0CD0C3A8"/>
    <w:rsid w:val="0D1302CF"/>
    <w:rsid w:val="0D22D664"/>
    <w:rsid w:val="0D260B4D"/>
    <w:rsid w:val="0D2F4A8C"/>
    <w:rsid w:val="0D40198A"/>
    <w:rsid w:val="0D41EA19"/>
    <w:rsid w:val="0D4F986B"/>
    <w:rsid w:val="0D5AF33C"/>
    <w:rsid w:val="0D60C7C8"/>
    <w:rsid w:val="0DABD0F2"/>
    <w:rsid w:val="0DB8E062"/>
    <w:rsid w:val="0DD83BC2"/>
    <w:rsid w:val="0DE1380C"/>
    <w:rsid w:val="0DF22610"/>
    <w:rsid w:val="0E02CFC6"/>
    <w:rsid w:val="0E09F274"/>
    <w:rsid w:val="0E121FA8"/>
    <w:rsid w:val="0E41C890"/>
    <w:rsid w:val="0E474A45"/>
    <w:rsid w:val="0E706242"/>
    <w:rsid w:val="0E760D90"/>
    <w:rsid w:val="0E952379"/>
    <w:rsid w:val="0EA877AD"/>
    <w:rsid w:val="0EC8971E"/>
    <w:rsid w:val="0ECA31DD"/>
    <w:rsid w:val="0ECD990A"/>
    <w:rsid w:val="0EDB5502"/>
    <w:rsid w:val="0EE33EBE"/>
    <w:rsid w:val="0EE409DC"/>
    <w:rsid w:val="0EE633A2"/>
    <w:rsid w:val="0EFB59B6"/>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105FA9A"/>
    <w:rsid w:val="112F3CCD"/>
    <w:rsid w:val="11307AB9"/>
    <w:rsid w:val="1168020C"/>
    <w:rsid w:val="116FFF6F"/>
    <w:rsid w:val="1174CFDC"/>
    <w:rsid w:val="117FF851"/>
    <w:rsid w:val="1187D66B"/>
    <w:rsid w:val="1190640B"/>
    <w:rsid w:val="119CCA39"/>
    <w:rsid w:val="11A1F61D"/>
    <w:rsid w:val="11C2CBE1"/>
    <w:rsid w:val="11C3F49E"/>
    <w:rsid w:val="11C51D40"/>
    <w:rsid w:val="11D00E07"/>
    <w:rsid w:val="11E7184B"/>
    <w:rsid w:val="1200383F"/>
    <w:rsid w:val="1205B941"/>
    <w:rsid w:val="120F4A35"/>
    <w:rsid w:val="122EE658"/>
    <w:rsid w:val="12359E40"/>
    <w:rsid w:val="125546CF"/>
    <w:rsid w:val="125D521B"/>
    <w:rsid w:val="126CBDE3"/>
    <w:rsid w:val="12AC1AA8"/>
    <w:rsid w:val="12BC7D4A"/>
    <w:rsid w:val="13256C4F"/>
    <w:rsid w:val="1379843B"/>
    <w:rsid w:val="138F574C"/>
    <w:rsid w:val="139C0950"/>
    <w:rsid w:val="13A60F35"/>
    <w:rsid w:val="13BA4C7F"/>
    <w:rsid w:val="13BE3994"/>
    <w:rsid w:val="13D48559"/>
    <w:rsid w:val="13F51B12"/>
    <w:rsid w:val="13F56DCC"/>
    <w:rsid w:val="143DE564"/>
    <w:rsid w:val="1466EA87"/>
    <w:rsid w:val="147FD480"/>
    <w:rsid w:val="14838766"/>
    <w:rsid w:val="1493E809"/>
    <w:rsid w:val="14A4D06E"/>
    <w:rsid w:val="14E34403"/>
    <w:rsid w:val="1525058E"/>
    <w:rsid w:val="15401413"/>
    <w:rsid w:val="1550121A"/>
    <w:rsid w:val="1553390C"/>
    <w:rsid w:val="15608F39"/>
    <w:rsid w:val="15639C16"/>
    <w:rsid w:val="15878DFB"/>
    <w:rsid w:val="158FC5C6"/>
    <w:rsid w:val="15A05B31"/>
    <w:rsid w:val="15BD1BD1"/>
    <w:rsid w:val="15D0082D"/>
    <w:rsid w:val="15DA9FD0"/>
    <w:rsid w:val="15FD9F7D"/>
    <w:rsid w:val="1603FBCD"/>
    <w:rsid w:val="1625378D"/>
    <w:rsid w:val="166103B7"/>
    <w:rsid w:val="1671B8AA"/>
    <w:rsid w:val="168AD618"/>
    <w:rsid w:val="168C0D5B"/>
    <w:rsid w:val="169A66D9"/>
    <w:rsid w:val="16ABCB73"/>
    <w:rsid w:val="16B4C7C6"/>
    <w:rsid w:val="16BE0DFC"/>
    <w:rsid w:val="16EDC49E"/>
    <w:rsid w:val="171BA604"/>
    <w:rsid w:val="1727E060"/>
    <w:rsid w:val="17498BFE"/>
    <w:rsid w:val="17656EAC"/>
    <w:rsid w:val="17897A27"/>
    <w:rsid w:val="17C43DE7"/>
    <w:rsid w:val="17C7D67E"/>
    <w:rsid w:val="17CA43F3"/>
    <w:rsid w:val="17DBC6E1"/>
    <w:rsid w:val="1817FA09"/>
    <w:rsid w:val="181D6E2B"/>
    <w:rsid w:val="184CB4E0"/>
    <w:rsid w:val="184E675D"/>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67526"/>
    <w:rsid w:val="19DBE6CB"/>
    <w:rsid w:val="19DC15B9"/>
    <w:rsid w:val="19F2051E"/>
    <w:rsid w:val="1A345AEB"/>
    <w:rsid w:val="1A5EE718"/>
    <w:rsid w:val="1A630BC3"/>
    <w:rsid w:val="1A64379A"/>
    <w:rsid w:val="1A775E69"/>
    <w:rsid w:val="1A917F58"/>
    <w:rsid w:val="1AB17A02"/>
    <w:rsid w:val="1AC40423"/>
    <w:rsid w:val="1AE57222"/>
    <w:rsid w:val="1AF141EC"/>
    <w:rsid w:val="1B015E12"/>
    <w:rsid w:val="1B25C49C"/>
    <w:rsid w:val="1B296132"/>
    <w:rsid w:val="1B2F3B69"/>
    <w:rsid w:val="1B3AE4CA"/>
    <w:rsid w:val="1BAC0BB5"/>
    <w:rsid w:val="1BCD197A"/>
    <w:rsid w:val="1BEC95F4"/>
    <w:rsid w:val="1BFC9EE8"/>
    <w:rsid w:val="1C02E927"/>
    <w:rsid w:val="1C2100B3"/>
    <w:rsid w:val="1C329507"/>
    <w:rsid w:val="1C5B0903"/>
    <w:rsid w:val="1C5DE6C4"/>
    <w:rsid w:val="1C5F21B5"/>
    <w:rsid w:val="1C86742B"/>
    <w:rsid w:val="1C976AF6"/>
    <w:rsid w:val="1CA4AA23"/>
    <w:rsid w:val="1CA66E1B"/>
    <w:rsid w:val="1CD0CF8B"/>
    <w:rsid w:val="1CD59CA1"/>
    <w:rsid w:val="1D359597"/>
    <w:rsid w:val="1D45C4CB"/>
    <w:rsid w:val="1D911861"/>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EA916"/>
    <w:rsid w:val="1F5FA10B"/>
    <w:rsid w:val="1F7DEC9E"/>
    <w:rsid w:val="1F98BD0E"/>
    <w:rsid w:val="1FA1A351"/>
    <w:rsid w:val="1FAEC246"/>
    <w:rsid w:val="1FD77679"/>
    <w:rsid w:val="1FEB5CB6"/>
    <w:rsid w:val="200CB9B8"/>
    <w:rsid w:val="2028EE59"/>
    <w:rsid w:val="206F848E"/>
    <w:rsid w:val="20934703"/>
    <w:rsid w:val="20954377"/>
    <w:rsid w:val="209C6FA3"/>
    <w:rsid w:val="20A06A90"/>
    <w:rsid w:val="20D426A5"/>
    <w:rsid w:val="20FAE896"/>
    <w:rsid w:val="21034C2E"/>
    <w:rsid w:val="212C0865"/>
    <w:rsid w:val="2148DE29"/>
    <w:rsid w:val="214CF838"/>
    <w:rsid w:val="216609A7"/>
    <w:rsid w:val="21984556"/>
    <w:rsid w:val="21ABB6CF"/>
    <w:rsid w:val="21AD8489"/>
    <w:rsid w:val="21B4B250"/>
    <w:rsid w:val="21E2771E"/>
    <w:rsid w:val="21E502F7"/>
    <w:rsid w:val="2205E472"/>
    <w:rsid w:val="2235C8EE"/>
    <w:rsid w:val="223E1ABC"/>
    <w:rsid w:val="2241A8CD"/>
    <w:rsid w:val="224DB0CD"/>
    <w:rsid w:val="2251C6F2"/>
    <w:rsid w:val="226436E6"/>
    <w:rsid w:val="226E37B8"/>
    <w:rsid w:val="22769F86"/>
    <w:rsid w:val="228CB5EC"/>
    <w:rsid w:val="229535CA"/>
    <w:rsid w:val="229AEC17"/>
    <w:rsid w:val="22A8BC41"/>
    <w:rsid w:val="22B58B06"/>
    <w:rsid w:val="22B64CA4"/>
    <w:rsid w:val="22CD4BF0"/>
    <w:rsid w:val="22D46C09"/>
    <w:rsid w:val="22D55715"/>
    <w:rsid w:val="22D565F6"/>
    <w:rsid w:val="22E30770"/>
    <w:rsid w:val="22E6DACF"/>
    <w:rsid w:val="22FB36F5"/>
    <w:rsid w:val="23232271"/>
    <w:rsid w:val="2329ED05"/>
    <w:rsid w:val="2340B771"/>
    <w:rsid w:val="236B8C3C"/>
    <w:rsid w:val="23812D4E"/>
    <w:rsid w:val="238F4D53"/>
    <w:rsid w:val="239A0137"/>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504592E"/>
    <w:rsid w:val="250A8388"/>
    <w:rsid w:val="252873E3"/>
    <w:rsid w:val="253017E7"/>
    <w:rsid w:val="253A9DA3"/>
    <w:rsid w:val="256F66BD"/>
    <w:rsid w:val="2591FD2D"/>
    <w:rsid w:val="25A4EA79"/>
    <w:rsid w:val="25C16EE8"/>
    <w:rsid w:val="25DD544D"/>
    <w:rsid w:val="25E1E92C"/>
    <w:rsid w:val="260EA196"/>
    <w:rsid w:val="2614CED6"/>
    <w:rsid w:val="26158FED"/>
    <w:rsid w:val="262A8EC9"/>
    <w:rsid w:val="265113D4"/>
    <w:rsid w:val="26578944"/>
    <w:rsid w:val="266A8098"/>
    <w:rsid w:val="267BC24A"/>
    <w:rsid w:val="268672DA"/>
    <w:rsid w:val="26894809"/>
    <w:rsid w:val="26936825"/>
    <w:rsid w:val="26A18289"/>
    <w:rsid w:val="26A69E61"/>
    <w:rsid w:val="26A7705B"/>
    <w:rsid w:val="26B4FF0A"/>
    <w:rsid w:val="26CD6A30"/>
    <w:rsid w:val="271C8059"/>
    <w:rsid w:val="271C9BF9"/>
    <w:rsid w:val="272BA987"/>
    <w:rsid w:val="272DC773"/>
    <w:rsid w:val="272E67AB"/>
    <w:rsid w:val="27425B81"/>
    <w:rsid w:val="27522327"/>
    <w:rsid w:val="275692EE"/>
    <w:rsid w:val="27705BDF"/>
    <w:rsid w:val="27915F8B"/>
    <w:rsid w:val="27A49E14"/>
    <w:rsid w:val="27EBD48F"/>
    <w:rsid w:val="28178D52"/>
    <w:rsid w:val="283FB977"/>
    <w:rsid w:val="28532A64"/>
    <w:rsid w:val="287E25C6"/>
    <w:rsid w:val="288E2798"/>
    <w:rsid w:val="2890D8FD"/>
    <w:rsid w:val="28A55DD8"/>
    <w:rsid w:val="28A6E3C2"/>
    <w:rsid w:val="28A9A73F"/>
    <w:rsid w:val="28C8C6A5"/>
    <w:rsid w:val="28D134E8"/>
    <w:rsid w:val="28D8ECF4"/>
    <w:rsid w:val="28DB0BC5"/>
    <w:rsid w:val="28F72821"/>
    <w:rsid w:val="29073FE3"/>
    <w:rsid w:val="2924AD19"/>
    <w:rsid w:val="292B8EFA"/>
    <w:rsid w:val="2931DA05"/>
    <w:rsid w:val="293577AE"/>
    <w:rsid w:val="293CA788"/>
    <w:rsid w:val="2944DCD6"/>
    <w:rsid w:val="29482A10"/>
    <w:rsid w:val="294FB944"/>
    <w:rsid w:val="29540159"/>
    <w:rsid w:val="2954DC1C"/>
    <w:rsid w:val="29AD9835"/>
    <w:rsid w:val="29CCECE8"/>
    <w:rsid w:val="29D314EF"/>
    <w:rsid w:val="29FB2B83"/>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678259"/>
    <w:rsid w:val="2B797F96"/>
    <w:rsid w:val="2B7B661B"/>
    <w:rsid w:val="2B8073F5"/>
    <w:rsid w:val="2B81874B"/>
    <w:rsid w:val="2BA5BF54"/>
    <w:rsid w:val="2BE174C6"/>
    <w:rsid w:val="2BF43013"/>
    <w:rsid w:val="2BFD1D4A"/>
    <w:rsid w:val="2C2C20F1"/>
    <w:rsid w:val="2C4D5E50"/>
    <w:rsid w:val="2C65D5B6"/>
    <w:rsid w:val="2C6F73CD"/>
    <w:rsid w:val="2C78644B"/>
    <w:rsid w:val="2C86060D"/>
    <w:rsid w:val="2CA2A308"/>
    <w:rsid w:val="2CA4B954"/>
    <w:rsid w:val="2CDF5301"/>
    <w:rsid w:val="2D13B6C4"/>
    <w:rsid w:val="2D1B7B08"/>
    <w:rsid w:val="2D624631"/>
    <w:rsid w:val="2D922406"/>
    <w:rsid w:val="2D93B6F6"/>
    <w:rsid w:val="2DB95128"/>
    <w:rsid w:val="2DF20C32"/>
    <w:rsid w:val="2DFA11C7"/>
    <w:rsid w:val="2DFAB1AF"/>
    <w:rsid w:val="2DFD0CE1"/>
    <w:rsid w:val="2E0DCE35"/>
    <w:rsid w:val="2E223C67"/>
    <w:rsid w:val="2E42F2C7"/>
    <w:rsid w:val="2E4C4682"/>
    <w:rsid w:val="2E8DDC17"/>
    <w:rsid w:val="2EE494CE"/>
    <w:rsid w:val="2EFACE19"/>
    <w:rsid w:val="2F267D53"/>
    <w:rsid w:val="2F2D8BE1"/>
    <w:rsid w:val="2F345BE6"/>
    <w:rsid w:val="2F3B5C42"/>
    <w:rsid w:val="2F544AB4"/>
    <w:rsid w:val="2F5550EC"/>
    <w:rsid w:val="2F6CB418"/>
    <w:rsid w:val="2F6D3AD5"/>
    <w:rsid w:val="2F8396EC"/>
    <w:rsid w:val="2F92726A"/>
    <w:rsid w:val="2F9A3CB6"/>
    <w:rsid w:val="2F9AFB29"/>
    <w:rsid w:val="2FAF724D"/>
    <w:rsid w:val="2FC14DB7"/>
    <w:rsid w:val="302E3B2A"/>
    <w:rsid w:val="30464C6B"/>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20C8DF"/>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6A600C"/>
    <w:rsid w:val="3494D113"/>
    <w:rsid w:val="34ED31C2"/>
    <w:rsid w:val="34F1D566"/>
    <w:rsid w:val="351556F2"/>
    <w:rsid w:val="352C3F7E"/>
    <w:rsid w:val="3543F306"/>
    <w:rsid w:val="3547C0E7"/>
    <w:rsid w:val="354E7BF6"/>
    <w:rsid w:val="358E3F00"/>
    <w:rsid w:val="35C22F92"/>
    <w:rsid w:val="35D50F7C"/>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A5F29A"/>
    <w:rsid w:val="38B6CE4B"/>
    <w:rsid w:val="38D0F176"/>
    <w:rsid w:val="38FAEEE1"/>
    <w:rsid w:val="39032A1A"/>
    <w:rsid w:val="390CC052"/>
    <w:rsid w:val="3915A683"/>
    <w:rsid w:val="3938EC59"/>
    <w:rsid w:val="395FBC8E"/>
    <w:rsid w:val="396A1DE4"/>
    <w:rsid w:val="3991B952"/>
    <w:rsid w:val="3997FD99"/>
    <w:rsid w:val="39A96C93"/>
    <w:rsid w:val="39B349D2"/>
    <w:rsid w:val="39C2F112"/>
    <w:rsid w:val="39E38A78"/>
    <w:rsid w:val="3A0608CB"/>
    <w:rsid w:val="3A2D9BD1"/>
    <w:rsid w:val="3A4FD902"/>
    <w:rsid w:val="3A55CDDF"/>
    <w:rsid w:val="3A6D338D"/>
    <w:rsid w:val="3A9F3134"/>
    <w:rsid w:val="3ABD1D8B"/>
    <w:rsid w:val="3ADD9397"/>
    <w:rsid w:val="3AFBCD33"/>
    <w:rsid w:val="3B1448FC"/>
    <w:rsid w:val="3B466253"/>
    <w:rsid w:val="3B4D27AA"/>
    <w:rsid w:val="3B507CD4"/>
    <w:rsid w:val="3B567A56"/>
    <w:rsid w:val="3B883EBD"/>
    <w:rsid w:val="3B889DBF"/>
    <w:rsid w:val="3B8D3D46"/>
    <w:rsid w:val="3BC60CCA"/>
    <w:rsid w:val="3BD7DC8E"/>
    <w:rsid w:val="3BD8CC27"/>
    <w:rsid w:val="3BDC1AF7"/>
    <w:rsid w:val="3C0511CA"/>
    <w:rsid w:val="3C14BE4C"/>
    <w:rsid w:val="3C1BF6A2"/>
    <w:rsid w:val="3C3A9984"/>
    <w:rsid w:val="3C4042F1"/>
    <w:rsid w:val="3C6497EF"/>
    <w:rsid w:val="3C8E9576"/>
    <w:rsid w:val="3CC032D9"/>
    <w:rsid w:val="3CDCC8FD"/>
    <w:rsid w:val="3D08AAC2"/>
    <w:rsid w:val="3D19CFE0"/>
    <w:rsid w:val="3D1E8FD1"/>
    <w:rsid w:val="3D275435"/>
    <w:rsid w:val="3D2F8B21"/>
    <w:rsid w:val="3D3D2483"/>
    <w:rsid w:val="3D60CDC5"/>
    <w:rsid w:val="3D6D787F"/>
    <w:rsid w:val="3D870259"/>
    <w:rsid w:val="3E2F5954"/>
    <w:rsid w:val="3E34DA6A"/>
    <w:rsid w:val="3E76C305"/>
    <w:rsid w:val="3E8C1962"/>
    <w:rsid w:val="3E926AE5"/>
    <w:rsid w:val="3E9A56A7"/>
    <w:rsid w:val="3EA3605C"/>
    <w:rsid w:val="3EA8B6E0"/>
    <w:rsid w:val="3F07A128"/>
    <w:rsid w:val="3F08CAF0"/>
    <w:rsid w:val="3F0F2B95"/>
    <w:rsid w:val="3F26C851"/>
    <w:rsid w:val="3F3D1987"/>
    <w:rsid w:val="3F4F9931"/>
    <w:rsid w:val="3F5B3C1E"/>
    <w:rsid w:val="3F5B5825"/>
    <w:rsid w:val="3F605F90"/>
    <w:rsid w:val="3F87EEB5"/>
    <w:rsid w:val="3FDEAFA3"/>
    <w:rsid w:val="402EA0CC"/>
    <w:rsid w:val="4036F2E3"/>
    <w:rsid w:val="405D17E0"/>
    <w:rsid w:val="4086DFF2"/>
    <w:rsid w:val="40C8EE52"/>
    <w:rsid w:val="40CCCA79"/>
    <w:rsid w:val="40EC2983"/>
    <w:rsid w:val="40FDB9A3"/>
    <w:rsid w:val="41113AC4"/>
    <w:rsid w:val="412092BF"/>
    <w:rsid w:val="413FF0C0"/>
    <w:rsid w:val="41504EBC"/>
    <w:rsid w:val="41548821"/>
    <w:rsid w:val="4154A298"/>
    <w:rsid w:val="415675DA"/>
    <w:rsid w:val="416EDD8E"/>
    <w:rsid w:val="41733C21"/>
    <w:rsid w:val="4182772A"/>
    <w:rsid w:val="41C0EA9E"/>
    <w:rsid w:val="41CF12E1"/>
    <w:rsid w:val="41D4B66F"/>
    <w:rsid w:val="41D8C271"/>
    <w:rsid w:val="41DA1549"/>
    <w:rsid w:val="42155F04"/>
    <w:rsid w:val="42391F17"/>
    <w:rsid w:val="425675B1"/>
    <w:rsid w:val="4259C4A0"/>
    <w:rsid w:val="426905BD"/>
    <w:rsid w:val="4275EEAF"/>
    <w:rsid w:val="4286B7CB"/>
    <w:rsid w:val="4289A47C"/>
    <w:rsid w:val="428C72A7"/>
    <w:rsid w:val="42C0ADA6"/>
    <w:rsid w:val="42C1A1A7"/>
    <w:rsid w:val="42CC77F9"/>
    <w:rsid w:val="42D93B0D"/>
    <w:rsid w:val="4308982D"/>
    <w:rsid w:val="4310CA21"/>
    <w:rsid w:val="431F17ED"/>
    <w:rsid w:val="4339FE8F"/>
    <w:rsid w:val="43457EA8"/>
    <w:rsid w:val="437CBCD7"/>
    <w:rsid w:val="43BA90E8"/>
    <w:rsid w:val="441EC363"/>
    <w:rsid w:val="446B0344"/>
    <w:rsid w:val="44A58DDD"/>
    <w:rsid w:val="44CBD859"/>
    <w:rsid w:val="44CE4736"/>
    <w:rsid w:val="44ECA1BA"/>
    <w:rsid w:val="44F01A7D"/>
    <w:rsid w:val="44F4C00B"/>
    <w:rsid w:val="44F70D8A"/>
    <w:rsid w:val="45033A2D"/>
    <w:rsid w:val="4526B7DE"/>
    <w:rsid w:val="4546D4CD"/>
    <w:rsid w:val="4547EBC7"/>
    <w:rsid w:val="4555E082"/>
    <w:rsid w:val="45942CE2"/>
    <w:rsid w:val="462C4BCB"/>
    <w:rsid w:val="46318B3E"/>
    <w:rsid w:val="46318D8F"/>
    <w:rsid w:val="464C60CE"/>
    <w:rsid w:val="465FB9FE"/>
    <w:rsid w:val="4663112F"/>
    <w:rsid w:val="4679BC92"/>
    <w:rsid w:val="46833464"/>
    <w:rsid w:val="46A6DE1A"/>
    <w:rsid w:val="46D073B1"/>
    <w:rsid w:val="46EF421D"/>
    <w:rsid w:val="47525019"/>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954C0"/>
    <w:rsid w:val="4A8CF32C"/>
    <w:rsid w:val="4A9B941A"/>
    <w:rsid w:val="4AA71237"/>
    <w:rsid w:val="4AF56197"/>
    <w:rsid w:val="4B1FEE4E"/>
    <w:rsid w:val="4B24A4F6"/>
    <w:rsid w:val="4B277562"/>
    <w:rsid w:val="4B317225"/>
    <w:rsid w:val="4B3DC2F0"/>
    <w:rsid w:val="4B573875"/>
    <w:rsid w:val="4B683991"/>
    <w:rsid w:val="4B715FB1"/>
    <w:rsid w:val="4B78A562"/>
    <w:rsid w:val="4B7B6A60"/>
    <w:rsid w:val="4BA07E65"/>
    <w:rsid w:val="4BD4DA99"/>
    <w:rsid w:val="4BEC1FB8"/>
    <w:rsid w:val="4BEEB902"/>
    <w:rsid w:val="4C187EE0"/>
    <w:rsid w:val="4C296ADF"/>
    <w:rsid w:val="4C301E6F"/>
    <w:rsid w:val="4C35B59B"/>
    <w:rsid w:val="4C6345C0"/>
    <w:rsid w:val="4C6B0A1A"/>
    <w:rsid w:val="4C882B57"/>
    <w:rsid w:val="4C90892A"/>
    <w:rsid w:val="4CA05983"/>
    <w:rsid w:val="4CA491D3"/>
    <w:rsid w:val="4CED131E"/>
    <w:rsid w:val="4D173770"/>
    <w:rsid w:val="4D79E32B"/>
    <w:rsid w:val="4D9812BA"/>
    <w:rsid w:val="4DAD0233"/>
    <w:rsid w:val="4DDA4560"/>
    <w:rsid w:val="4DE0BFDC"/>
    <w:rsid w:val="4DEC41BB"/>
    <w:rsid w:val="4E01754D"/>
    <w:rsid w:val="4E054631"/>
    <w:rsid w:val="4E3B0371"/>
    <w:rsid w:val="4E3BE997"/>
    <w:rsid w:val="4E57F849"/>
    <w:rsid w:val="4E5D5EAD"/>
    <w:rsid w:val="4E80FC8D"/>
    <w:rsid w:val="4E858769"/>
    <w:rsid w:val="4E872D0A"/>
    <w:rsid w:val="4EC7C24A"/>
    <w:rsid w:val="4ED578C4"/>
    <w:rsid w:val="4EFC626B"/>
    <w:rsid w:val="4F185B66"/>
    <w:rsid w:val="4F1CCF0B"/>
    <w:rsid w:val="4F2BCFBF"/>
    <w:rsid w:val="4F3F1520"/>
    <w:rsid w:val="4F6F34CC"/>
    <w:rsid w:val="4F77C70A"/>
    <w:rsid w:val="4F861FD6"/>
    <w:rsid w:val="4F933C19"/>
    <w:rsid w:val="4FAE6325"/>
    <w:rsid w:val="4FB0B23F"/>
    <w:rsid w:val="4FB140ED"/>
    <w:rsid w:val="4FD0B78B"/>
    <w:rsid w:val="4FE13141"/>
    <w:rsid w:val="5003472A"/>
    <w:rsid w:val="504672B4"/>
    <w:rsid w:val="506A9292"/>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60C55B"/>
    <w:rsid w:val="5284A130"/>
    <w:rsid w:val="528EDFC5"/>
    <w:rsid w:val="52AB2A3A"/>
    <w:rsid w:val="52B769BC"/>
    <w:rsid w:val="52DB25DE"/>
    <w:rsid w:val="52E3160B"/>
    <w:rsid w:val="52FC3989"/>
    <w:rsid w:val="530E20EF"/>
    <w:rsid w:val="531CFEDB"/>
    <w:rsid w:val="5323942F"/>
    <w:rsid w:val="5325B7B7"/>
    <w:rsid w:val="5328AC53"/>
    <w:rsid w:val="532E7B81"/>
    <w:rsid w:val="535E5496"/>
    <w:rsid w:val="53761F4F"/>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0BB8E5"/>
    <w:rsid w:val="562CDB33"/>
    <w:rsid w:val="56391B6D"/>
    <w:rsid w:val="563C2C14"/>
    <w:rsid w:val="56558B92"/>
    <w:rsid w:val="56764FC7"/>
    <w:rsid w:val="5677056C"/>
    <w:rsid w:val="568368B6"/>
    <w:rsid w:val="568B7FD1"/>
    <w:rsid w:val="56B09F34"/>
    <w:rsid w:val="56BC98AE"/>
    <w:rsid w:val="56F5B7D0"/>
    <w:rsid w:val="56F9324F"/>
    <w:rsid w:val="570F51C7"/>
    <w:rsid w:val="5718B55F"/>
    <w:rsid w:val="571E2223"/>
    <w:rsid w:val="5728956E"/>
    <w:rsid w:val="5760745A"/>
    <w:rsid w:val="579E98D9"/>
    <w:rsid w:val="57A62D53"/>
    <w:rsid w:val="57AB0DCA"/>
    <w:rsid w:val="57AB7F31"/>
    <w:rsid w:val="57B9853E"/>
    <w:rsid w:val="57D1F832"/>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B590F4"/>
    <w:rsid w:val="59D7C11B"/>
    <w:rsid w:val="59E35363"/>
    <w:rsid w:val="59FBCCA3"/>
    <w:rsid w:val="5A3A6931"/>
    <w:rsid w:val="5A3AFD32"/>
    <w:rsid w:val="5A56C4D6"/>
    <w:rsid w:val="5A8A7B1D"/>
    <w:rsid w:val="5AA5ACD2"/>
    <w:rsid w:val="5AD76B63"/>
    <w:rsid w:val="5AF95559"/>
    <w:rsid w:val="5B0D32BD"/>
    <w:rsid w:val="5B1D6102"/>
    <w:rsid w:val="5B3B8A47"/>
    <w:rsid w:val="5B438156"/>
    <w:rsid w:val="5B62268A"/>
    <w:rsid w:val="5B7401D3"/>
    <w:rsid w:val="5BACC03D"/>
    <w:rsid w:val="5BB0C28C"/>
    <w:rsid w:val="5BB5832F"/>
    <w:rsid w:val="5BBC789D"/>
    <w:rsid w:val="5BE73042"/>
    <w:rsid w:val="5BE9B597"/>
    <w:rsid w:val="5BEF1332"/>
    <w:rsid w:val="5BF0388C"/>
    <w:rsid w:val="5C062368"/>
    <w:rsid w:val="5C1A5DFE"/>
    <w:rsid w:val="5C1F4CBC"/>
    <w:rsid w:val="5C1FDFEE"/>
    <w:rsid w:val="5C2D723E"/>
    <w:rsid w:val="5C3D5D09"/>
    <w:rsid w:val="5C3E0240"/>
    <w:rsid w:val="5C474823"/>
    <w:rsid w:val="5C500043"/>
    <w:rsid w:val="5C56DF19"/>
    <w:rsid w:val="5C8725DB"/>
    <w:rsid w:val="5CBBA132"/>
    <w:rsid w:val="5CD2EEA7"/>
    <w:rsid w:val="5CD3A909"/>
    <w:rsid w:val="5CF9B13B"/>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BE8DDD"/>
    <w:rsid w:val="5ECCF652"/>
    <w:rsid w:val="5F385275"/>
    <w:rsid w:val="5F4CCCA7"/>
    <w:rsid w:val="5F606250"/>
    <w:rsid w:val="5F623EC7"/>
    <w:rsid w:val="5F750A2F"/>
    <w:rsid w:val="5F7F4B78"/>
    <w:rsid w:val="5F8B1DCC"/>
    <w:rsid w:val="5F8D2B12"/>
    <w:rsid w:val="5F8E5EEF"/>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1029B98"/>
    <w:rsid w:val="613832A9"/>
    <w:rsid w:val="6155D380"/>
    <w:rsid w:val="618CAFA5"/>
    <w:rsid w:val="61A33B6B"/>
    <w:rsid w:val="61A42723"/>
    <w:rsid w:val="61A79476"/>
    <w:rsid w:val="61E75FD3"/>
    <w:rsid w:val="61E7621B"/>
    <w:rsid w:val="61F1AFDA"/>
    <w:rsid w:val="61F6158C"/>
    <w:rsid w:val="621AA926"/>
    <w:rsid w:val="62281B27"/>
    <w:rsid w:val="623E923E"/>
    <w:rsid w:val="625981FD"/>
    <w:rsid w:val="6263E7FF"/>
    <w:rsid w:val="626B8FC6"/>
    <w:rsid w:val="6282C3BD"/>
    <w:rsid w:val="62A1F7B5"/>
    <w:rsid w:val="62B53A84"/>
    <w:rsid w:val="62D2D99F"/>
    <w:rsid w:val="62E72C86"/>
    <w:rsid w:val="62EFA3CF"/>
    <w:rsid w:val="62FFE87C"/>
    <w:rsid w:val="630BBD30"/>
    <w:rsid w:val="63148560"/>
    <w:rsid w:val="6323CAC1"/>
    <w:rsid w:val="6324E0F7"/>
    <w:rsid w:val="632F7A14"/>
    <w:rsid w:val="6335123A"/>
    <w:rsid w:val="63475B9A"/>
    <w:rsid w:val="6372480B"/>
    <w:rsid w:val="63828668"/>
    <w:rsid w:val="63A7C77C"/>
    <w:rsid w:val="63BFD81D"/>
    <w:rsid w:val="63E4C788"/>
    <w:rsid w:val="6402DAAB"/>
    <w:rsid w:val="6409A2B3"/>
    <w:rsid w:val="6416486A"/>
    <w:rsid w:val="6487DB5D"/>
    <w:rsid w:val="64979D5A"/>
    <w:rsid w:val="64B8CE0E"/>
    <w:rsid w:val="64BC2DFA"/>
    <w:rsid w:val="64BD0E17"/>
    <w:rsid w:val="65015119"/>
    <w:rsid w:val="658FA8ED"/>
    <w:rsid w:val="65CBBCC8"/>
    <w:rsid w:val="65DF5A7E"/>
    <w:rsid w:val="6608208D"/>
    <w:rsid w:val="66332DB4"/>
    <w:rsid w:val="66566A81"/>
    <w:rsid w:val="6666922E"/>
    <w:rsid w:val="66691B21"/>
    <w:rsid w:val="669F9E4A"/>
    <w:rsid w:val="66B74F75"/>
    <w:rsid w:val="6726BC6B"/>
    <w:rsid w:val="672C5B40"/>
    <w:rsid w:val="6731C142"/>
    <w:rsid w:val="6766270F"/>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31D0C7"/>
    <w:rsid w:val="6946EE71"/>
    <w:rsid w:val="69543549"/>
    <w:rsid w:val="695935A2"/>
    <w:rsid w:val="695EBA8F"/>
    <w:rsid w:val="695F2409"/>
    <w:rsid w:val="6971B4FA"/>
    <w:rsid w:val="69804BDE"/>
    <w:rsid w:val="6986FEC8"/>
    <w:rsid w:val="6995AEA8"/>
    <w:rsid w:val="699740C6"/>
    <w:rsid w:val="699CFBDA"/>
    <w:rsid w:val="699F0989"/>
    <w:rsid w:val="69A97E7A"/>
    <w:rsid w:val="69C01265"/>
    <w:rsid w:val="69E10870"/>
    <w:rsid w:val="6A2703C2"/>
    <w:rsid w:val="6A3BCC44"/>
    <w:rsid w:val="6A40A2B4"/>
    <w:rsid w:val="6A7497FA"/>
    <w:rsid w:val="6A79C073"/>
    <w:rsid w:val="6A82F6F4"/>
    <w:rsid w:val="6ACB1393"/>
    <w:rsid w:val="6AD42F65"/>
    <w:rsid w:val="6AE3E5F5"/>
    <w:rsid w:val="6AED8032"/>
    <w:rsid w:val="6AF03BA1"/>
    <w:rsid w:val="6B02EE1A"/>
    <w:rsid w:val="6B0B7B95"/>
    <w:rsid w:val="6B286402"/>
    <w:rsid w:val="6B55868C"/>
    <w:rsid w:val="6B5D4334"/>
    <w:rsid w:val="6B8103D0"/>
    <w:rsid w:val="6B87DB36"/>
    <w:rsid w:val="6B89A271"/>
    <w:rsid w:val="6B98AF62"/>
    <w:rsid w:val="6BB5F80F"/>
    <w:rsid w:val="6BE75F88"/>
    <w:rsid w:val="6BEAA431"/>
    <w:rsid w:val="6BF6F93E"/>
    <w:rsid w:val="6C2648BC"/>
    <w:rsid w:val="6C336E5B"/>
    <w:rsid w:val="6C339BED"/>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FA779"/>
    <w:rsid w:val="6E30E1E7"/>
    <w:rsid w:val="6E33499F"/>
    <w:rsid w:val="6E4D3106"/>
    <w:rsid w:val="6E587809"/>
    <w:rsid w:val="6E8F3918"/>
    <w:rsid w:val="6EA62110"/>
    <w:rsid w:val="6EB63ACF"/>
    <w:rsid w:val="6EEE5245"/>
    <w:rsid w:val="6EF123B3"/>
    <w:rsid w:val="6F0D9488"/>
    <w:rsid w:val="6F0F2210"/>
    <w:rsid w:val="6F340C20"/>
    <w:rsid w:val="6F69FFE1"/>
    <w:rsid w:val="6F6A77BB"/>
    <w:rsid w:val="6F6B73C4"/>
    <w:rsid w:val="6F72459B"/>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0EDAA84"/>
    <w:rsid w:val="7108F416"/>
    <w:rsid w:val="7126BB69"/>
    <w:rsid w:val="71541673"/>
    <w:rsid w:val="7154D787"/>
    <w:rsid w:val="7164C565"/>
    <w:rsid w:val="7190F064"/>
    <w:rsid w:val="7199565E"/>
    <w:rsid w:val="721B873A"/>
    <w:rsid w:val="722AB2F8"/>
    <w:rsid w:val="7236AD6E"/>
    <w:rsid w:val="724601CD"/>
    <w:rsid w:val="724B5DF4"/>
    <w:rsid w:val="72538D5E"/>
    <w:rsid w:val="7253EA5E"/>
    <w:rsid w:val="72970A44"/>
    <w:rsid w:val="72AF3236"/>
    <w:rsid w:val="72E5CEC8"/>
    <w:rsid w:val="7306991F"/>
    <w:rsid w:val="731854A5"/>
    <w:rsid w:val="7341275C"/>
    <w:rsid w:val="734479E5"/>
    <w:rsid w:val="736ABE6C"/>
    <w:rsid w:val="736C8B39"/>
    <w:rsid w:val="736FCF7B"/>
    <w:rsid w:val="7389FC1F"/>
    <w:rsid w:val="739125A8"/>
    <w:rsid w:val="739AD973"/>
    <w:rsid w:val="73A5B405"/>
    <w:rsid w:val="73B84E81"/>
    <w:rsid w:val="73BFC009"/>
    <w:rsid w:val="73D9D9A5"/>
    <w:rsid w:val="73DDB57A"/>
    <w:rsid w:val="73EBF871"/>
    <w:rsid w:val="73ED8F18"/>
    <w:rsid w:val="73EEDED7"/>
    <w:rsid w:val="73F0D038"/>
    <w:rsid w:val="74010CE8"/>
    <w:rsid w:val="741082DF"/>
    <w:rsid w:val="7418EA42"/>
    <w:rsid w:val="7438F930"/>
    <w:rsid w:val="74407702"/>
    <w:rsid w:val="7462A5FE"/>
    <w:rsid w:val="747634DE"/>
    <w:rsid w:val="74930D7B"/>
    <w:rsid w:val="74A36FEE"/>
    <w:rsid w:val="74AE0196"/>
    <w:rsid w:val="74B134EC"/>
    <w:rsid w:val="74EA2DAC"/>
    <w:rsid w:val="74FBF9EA"/>
    <w:rsid w:val="750387A8"/>
    <w:rsid w:val="750EAC10"/>
    <w:rsid w:val="75150389"/>
    <w:rsid w:val="7523FAA8"/>
    <w:rsid w:val="75467625"/>
    <w:rsid w:val="7573FD76"/>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3B4D9"/>
    <w:rsid w:val="76AB066E"/>
    <w:rsid w:val="76B2DAB0"/>
    <w:rsid w:val="76D905E4"/>
    <w:rsid w:val="77097850"/>
    <w:rsid w:val="774194C5"/>
    <w:rsid w:val="7741D1A8"/>
    <w:rsid w:val="7748C6E6"/>
    <w:rsid w:val="77571FAC"/>
    <w:rsid w:val="777AF78B"/>
    <w:rsid w:val="77EE2DDC"/>
    <w:rsid w:val="77FF045D"/>
    <w:rsid w:val="78073462"/>
    <w:rsid w:val="7834EB2B"/>
    <w:rsid w:val="786F9CF4"/>
    <w:rsid w:val="78B4F97D"/>
    <w:rsid w:val="78DEDFE9"/>
    <w:rsid w:val="78E1C5B1"/>
    <w:rsid w:val="78EE7F52"/>
    <w:rsid w:val="78F156C8"/>
    <w:rsid w:val="78FC018F"/>
    <w:rsid w:val="791F4218"/>
    <w:rsid w:val="792681A7"/>
    <w:rsid w:val="7958BA18"/>
    <w:rsid w:val="79CADD97"/>
    <w:rsid w:val="79F84DBD"/>
    <w:rsid w:val="79F98B13"/>
    <w:rsid w:val="7A0B2459"/>
    <w:rsid w:val="7A13C52E"/>
    <w:rsid w:val="7A1753EA"/>
    <w:rsid w:val="7A2DBF43"/>
    <w:rsid w:val="7A429D98"/>
    <w:rsid w:val="7A486EF1"/>
    <w:rsid w:val="7A531B01"/>
    <w:rsid w:val="7A6B3BA0"/>
    <w:rsid w:val="7A6E8103"/>
    <w:rsid w:val="7A8028D7"/>
    <w:rsid w:val="7A84BB90"/>
    <w:rsid w:val="7AC334AB"/>
    <w:rsid w:val="7AC57899"/>
    <w:rsid w:val="7AE2F2E6"/>
    <w:rsid w:val="7AFC81B8"/>
    <w:rsid w:val="7B00DA2D"/>
    <w:rsid w:val="7B0FE2FE"/>
    <w:rsid w:val="7B2261FD"/>
    <w:rsid w:val="7B3C3955"/>
    <w:rsid w:val="7B5BF4FE"/>
    <w:rsid w:val="7B68563B"/>
    <w:rsid w:val="7BBC0B60"/>
    <w:rsid w:val="7BC1664C"/>
    <w:rsid w:val="7BE5B8FD"/>
    <w:rsid w:val="7BE831D2"/>
    <w:rsid w:val="7C00CA53"/>
    <w:rsid w:val="7C1FD82D"/>
    <w:rsid w:val="7C30172C"/>
    <w:rsid w:val="7C381744"/>
    <w:rsid w:val="7C3B959A"/>
    <w:rsid w:val="7C48D0CE"/>
    <w:rsid w:val="7C6163B5"/>
    <w:rsid w:val="7CBB8155"/>
    <w:rsid w:val="7CC967F0"/>
    <w:rsid w:val="7CD09572"/>
    <w:rsid w:val="7CD1719A"/>
    <w:rsid w:val="7D292CF8"/>
    <w:rsid w:val="7D2B0D8D"/>
    <w:rsid w:val="7D2F87F1"/>
    <w:rsid w:val="7D5D81AB"/>
    <w:rsid w:val="7D727F72"/>
    <w:rsid w:val="7DAFFD0D"/>
    <w:rsid w:val="7DC8BECD"/>
    <w:rsid w:val="7E0541A7"/>
    <w:rsid w:val="7E31D7B7"/>
    <w:rsid w:val="7E42D4F9"/>
    <w:rsid w:val="7E476367"/>
    <w:rsid w:val="7E7ECCDD"/>
    <w:rsid w:val="7E7FF5C2"/>
    <w:rsid w:val="7EA43217"/>
    <w:rsid w:val="7EFCAC35"/>
    <w:rsid w:val="7F132079"/>
    <w:rsid w:val="7F13A035"/>
    <w:rsid w:val="7F15B55C"/>
    <w:rsid w:val="7F35ADC9"/>
    <w:rsid w:val="7F409D51"/>
    <w:rsid w:val="7F604B88"/>
    <w:rsid w:val="7F744837"/>
    <w:rsid w:val="7F83208D"/>
    <w:rsid w:val="7F98620B"/>
    <w:rsid w:val="7FA1CE79"/>
    <w:rsid w:val="7FAA0365"/>
    <w:rsid w:val="7FADEEFB"/>
    <w:rsid w:val="7FD94369"/>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A9BA58A7-7F0C-4E82-85D7-FD0C8090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nnstate.qualtrics.com/jfe/form/SV_cMggMoJLkm98TZP" TargetMode="External"/><Relationship Id="rId18" Type="http://schemas.openxmlformats.org/officeDocument/2006/relationships/hyperlink" Target="https://www.vpfa.psu.edu/files/2020/09/News-Digest-for-Faculty-FRI-09.11.20.pdf" TargetMode="External"/><Relationship Id="rId26" Type="http://schemas.openxmlformats.org/officeDocument/2006/relationships/hyperlink" Target="https://news.psu.edu/story/631991/2020/09/16/athletics/big-ten-adopts-stringent-medical-protocols-football-season-resume" TargetMode="External"/><Relationship Id="rId39" Type="http://schemas.openxmlformats.org/officeDocument/2006/relationships/hyperlink" Target="https://keeplearning.psu.edu/" TargetMode="External"/><Relationship Id="rId3" Type="http://schemas.openxmlformats.org/officeDocument/2006/relationships/customXml" Target="../customXml/item3.xml"/><Relationship Id="rId21" Type="http://schemas.openxmlformats.org/officeDocument/2006/relationships/hyperlink" Target="https://news.psu.edu/story/632150/2020/09/17/campus-life/covid-19-reporting-forms-now-available-support-contact-tracing" TargetMode="External"/><Relationship Id="rId34" Type="http://schemas.openxmlformats.org/officeDocument/2006/relationships/hyperlink" Target="https://keepteaching.psu.edu/webinars/time-management-strategies-for-the-busy-engaging-instructor/" TargetMode="External"/><Relationship Id="rId42" Type="http://schemas.openxmlformats.org/officeDocument/2006/relationships/hyperlink" Target="https://virusinfo.psu.edu/covid-19-dashboard" TargetMode="External"/><Relationship Id="rId47" Type="http://schemas.openxmlformats.org/officeDocument/2006/relationships/hyperlink" Target="https://virusinfo.psu.edu/stay-well"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olicy.psu.edu/policies/ac23" TargetMode="External"/><Relationship Id="rId17" Type="http://schemas.openxmlformats.org/officeDocument/2006/relationships/hyperlink" Target="https://policy.psu.edu/policies/ad53" TargetMode="External"/><Relationship Id="rId25" Type="http://schemas.openxmlformats.org/officeDocument/2006/relationships/hyperlink" Target="https://news.psu.edu/story/632154/2020/09/16/athletics/university-leadership-affirms-commitment-health-safety-fall-sports" TargetMode="External"/><Relationship Id="rId33" Type="http://schemas.openxmlformats.org/officeDocument/2006/relationships/hyperlink" Target="http://keepteaching.psu.edu/webinars" TargetMode="External"/><Relationship Id="rId38" Type="http://schemas.openxmlformats.org/officeDocument/2006/relationships/hyperlink" Target="https://keepteaching.psu.edu/" TargetMode="External"/><Relationship Id="rId46" Type="http://schemas.openxmlformats.org/officeDocument/2006/relationships/hyperlink" Target="https://virusinfo.psu.edu/university-measures/" TargetMode="External"/><Relationship Id="rId2" Type="http://schemas.openxmlformats.org/officeDocument/2006/relationships/customXml" Target="../customXml/item2.xml"/><Relationship Id="rId16" Type="http://schemas.openxmlformats.org/officeDocument/2006/relationships/hyperlink" Target="https://policy.psu.edu/policies/ad22" TargetMode="External"/><Relationship Id="rId20" Type="http://schemas.openxmlformats.org/officeDocument/2006/relationships/hyperlink" Target="https://news.psu.edu/story/632130/2020/09/16/administration/contact-tracing-process-and-support-outlined-students" TargetMode="External"/><Relationship Id="rId29" Type="http://schemas.openxmlformats.org/officeDocument/2006/relationships/hyperlink" Target="https://www.vpfa.psu.edu/files/2020/09/Frequently-Asked-Questions-2020-21-Final-Updated-09.18.2020.pdf" TargetMode="External"/><Relationship Id="rId41" Type="http://schemas.openxmlformats.org/officeDocument/2006/relationships/hyperlink" Target="https://keepteaching.psu.edu/webin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2241/2020/09/17/campus-life/university-health-services-annual-flu-vaccine-clinics-begin-sept" TargetMode="External"/><Relationship Id="rId32" Type="http://schemas.openxmlformats.org/officeDocument/2006/relationships/hyperlink" Target="https://docs.google.com/forms/d/e/1FAIpQLSdLJXKUWNxbcqBGf_NJ7x0734cy_GId-aIoiCNYpWPjXAEGsw/viewform" TargetMode="External"/><Relationship Id="rId37" Type="http://schemas.openxmlformats.org/officeDocument/2006/relationships/hyperlink" Target="https://virusinfo.psu.edu/faq/topic/back-to-state" TargetMode="External"/><Relationship Id="rId40" Type="http://schemas.openxmlformats.org/officeDocument/2006/relationships/hyperlink" Target="https://keepteaching.psu.edu/fall-2020/frequently-asked-questions/" TargetMode="External"/><Relationship Id="rId45" Type="http://schemas.openxmlformats.org/officeDocument/2006/relationships/hyperlink" Target="https://sites.psu.edu/returntowork/"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pfa.psu.edu/files/2020/09/FAQs-on-Extension-of-the-Probationary-Period-Due-to-COVID-19-Updated-09.18.2020.pdf" TargetMode="External"/><Relationship Id="rId23" Type="http://schemas.openxmlformats.org/officeDocument/2006/relationships/hyperlink" Target="https://news.psu.edu/story/631960/2020/09/15/administration/human-resources-announces-three-pronged-approach-2020-flu" TargetMode="External"/><Relationship Id="rId28" Type="http://schemas.openxmlformats.org/officeDocument/2006/relationships/hyperlink" Target="https://news.psu.edu/story/632303/2020/09/17/administration/trustees-discuss-efforts-taken-return-students-tourists" TargetMode="External"/><Relationship Id="rId36" Type="http://schemas.openxmlformats.org/officeDocument/2006/relationships/hyperlink" Target="https://virusinfo.psu.edu/back-to-state" TargetMode="External"/><Relationship Id="rId49" Type="http://schemas.openxmlformats.org/officeDocument/2006/relationships/hyperlink" Target="https://covid-19.ssri.psu.edu/"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2331/2020/09/18/campus-life/918-penn-state-covid-19-dashboard-updated" TargetMode="External"/><Relationship Id="rId31" Type="http://schemas.openxmlformats.org/officeDocument/2006/relationships/hyperlink" Target="https://news.psu.edu/story/628322/2020/08/13/academics/penn-state-faculty-can-still-submit-questions-about-return" TargetMode="External"/><Relationship Id="rId44" Type="http://schemas.openxmlformats.org/officeDocument/2006/relationships/hyperlink" Target="https://hr.psu.edu/covid-19-coronaviru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pfa.psu.edu/files/2020/09/Guidance-on-Extension-of-the-Probationary-Period-Due-to-COVID-19-Updated-09.18.2020.pdf" TargetMode="External"/><Relationship Id="rId22" Type="http://schemas.openxmlformats.org/officeDocument/2006/relationships/hyperlink" Target="https://news.psu.edu/story/632308/2020/09/18/administration/faculty-staff-virtual-town-hall-event-set-sept-23" TargetMode="External"/><Relationship Id="rId27" Type="http://schemas.openxmlformats.org/officeDocument/2006/relationships/hyperlink" Target="https://news.psu.edu/story/632178/2020/09/17/campus-life/public-health-ambassadors-continue-guide-healthy-covid-19" TargetMode="External"/><Relationship Id="rId30" Type="http://schemas.openxmlformats.org/officeDocument/2006/relationships/hyperlink" Target="https://virusinfo.psu.edu/covid-19-dashboard" TargetMode="External"/><Relationship Id="rId35" Type="http://schemas.openxmlformats.org/officeDocument/2006/relationships/hyperlink" Target="https://keepteaching.psu.edu/webinars/time-management-strategies-for-the-busy-engaging-instructor-2/" TargetMode="External"/><Relationship Id="rId43" Type="http://schemas.openxmlformats.org/officeDocument/2006/relationships/hyperlink" Target="https://www.vpfa.psu.edu/video-messages-fall-2020-preparations/" TargetMode="External"/><Relationship Id="rId48" Type="http://schemas.openxmlformats.org/officeDocument/2006/relationships/hyperlink" Target="https://sites.psu.edu/virusinfo/contacts-and-resources-for-penn-staters/" TargetMode="External"/><Relationship Id="rId8" Type="http://schemas.openxmlformats.org/officeDocument/2006/relationships/footnotes" Target="foot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e93ff9-050b-4d7f-bc7f-3db3aae53b96"/>
    <ds:schemaRef ds:uri="http://www.w3.org/XML/1998/namespace"/>
    <ds:schemaRef ds:uri="http://purl.org/dc/dcmitype/"/>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10175</Characters>
  <Application>Microsoft Office Word</Application>
  <DocSecurity>0</DocSecurity>
  <Lines>84</Lines>
  <Paragraphs>23</Paragraphs>
  <ScaleCrop>false</ScaleCrop>
  <Manager/>
  <Company/>
  <LinksUpToDate>false</LinksUpToDate>
  <CharactersWithSpaces>11937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2020-09-19T17:26:00Z</dcterms:created>
  <dcterms:modified xsi:type="dcterms:W3CDTF">2020-09-19T17:26:00Z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