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C66D2" w14:textId="0A94FBAD" w:rsidR="00BE5C72" w:rsidRDefault="00BE5C72">
      <w:pPr>
        <w:pStyle w:val="BodyText"/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68432271" behindDoc="1" locked="0" layoutInCell="1" allowOverlap="1" wp14:anchorId="082F29FA" wp14:editId="242855B0">
            <wp:simplePos x="0" y="0"/>
            <wp:positionH relativeFrom="page">
              <wp:posOffset>638175</wp:posOffset>
            </wp:positionH>
            <wp:positionV relativeFrom="page">
              <wp:posOffset>447675</wp:posOffset>
            </wp:positionV>
            <wp:extent cx="3000483" cy="1238250"/>
            <wp:effectExtent l="0" t="0" r="9525" b="0"/>
            <wp:wrapTight wrapText="bothSides">
              <wp:wrapPolygon edited="0">
                <wp:start x="0" y="0"/>
                <wp:lineTo x="0" y="21268"/>
                <wp:lineTo x="21531" y="21268"/>
                <wp:lineTo x="21531" y="0"/>
                <wp:lineTo x="0" y="0"/>
              </wp:wrapPolygon>
            </wp:wrapTight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5339" cy="1240254"/>
                    </a:xfrm>
                    <a:prstGeom prst="rect">
                      <a:avLst/>
                    </a:prstGeom>
                    <a:blipFill>
                      <a:blip r:embed="rId8"/>
                      <a:tile tx="0" ty="0" sx="100000" sy="100000" flip="none" algn="tl"/>
                    </a:blip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2F29A4" w14:textId="1CE14EB3" w:rsidR="003D651A" w:rsidRDefault="003D651A">
      <w:pPr>
        <w:pStyle w:val="BodyText"/>
        <w:rPr>
          <w:sz w:val="20"/>
        </w:rPr>
      </w:pPr>
    </w:p>
    <w:p w14:paraId="60671922" w14:textId="6E3C0C0F" w:rsidR="00D01AD2" w:rsidRDefault="00D01AD2" w:rsidP="005774A8">
      <w:pPr>
        <w:pStyle w:val="Heading1"/>
        <w:spacing w:before="90"/>
        <w:ind w:left="3968"/>
        <w:jc w:val="center"/>
      </w:pPr>
    </w:p>
    <w:p w14:paraId="10A78C12" w14:textId="77777777" w:rsidR="00D01AD2" w:rsidRPr="00740290" w:rsidRDefault="00D01AD2" w:rsidP="005774A8">
      <w:pPr>
        <w:pStyle w:val="Heading1"/>
        <w:spacing w:before="90"/>
        <w:ind w:left="3968"/>
        <w:jc w:val="center"/>
      </w:pPr>
    </w:p>
    <w:p w14:paraId="082F29AA" w14:textId="77777777" w:rsidR="003D651A" w:rsidRPr="00740290" w:rsidRDefault="008B07D8" w:rsidP="00D01AD2">
      <w:pPr>
        <w:pStyle w:val="Heading1"/>
        <w:ind w:left="0"/>
        <w:jc w:val="center"/>
      </w:pPr>
      <w:r w:rsidRPr="00740290">
        <w:t>NEW FACULTY ORIENTATION</w:t>
      </w:r>
    </w:p>
    <w:p w14:paraId="082F29AB" w14:textId="2D0C6C72" w:rsidR="003D651A" w:rsidRDefault="002F1C1D" w:rsidP="005774A8">
      <w:pPr>
        <w:jc w:val="center"/>
        <w:rPr>
          <w:b/>
          <w:sz w:val="24"/>
        </w:rPr>
      </w:pPr>
      <w:r>
        <w:rPr>
          <w:b/>
          <w:sz w:val="24"/>
        </w:rPr>
        <w:t>Tuesday</w:t>
      </w:r>
      <w:r w:rsidR="008B07D8">
        <w:rPr>
          <w:b/>
          <w:sz w:val="24"/>
        </w:rPr>
        <w:t xml:space="preserve">, August </w:t>
      </w:r>
      <w:r>
        <w:rPr>
          <w:b/>
          <w:sz w:val="24"/>
        </w:rPr>
        <w:t>20</w:t>
      </w:r>
      <w:r w:rsidR="008B07D8">
        <w:rPr>
          <w:b/>
          <w:sz w:val="24"/>
        </w:rPr>
        <w:t>, 201</w:t>
      </w:r>
      <w:r>
        <w:rPr>
          <w:b/>
          <w:sz w:val="24"/>
        </w:rPr>
        <w:t>9</w:t>
      </w:r>
    </w:p>
    <w:p w14:paraId="082F29AC" w14:textId="2D35DF44" w:rsidR="003D651A" w:rsidRDefault="00F765DA" w:rsidP="005774A8">
      <w:pPr>
        <w:jc w:val="center"/>
        <w:rPr>
          <w:b/>
          <w:sz w:val="24"/>
        </w:rPr>
      </w:pPr>
      <w:r>
        <w:rPr>
          <w:b/>
          <w:sz w:val="24"/>
        </w:rPr>
        <w:t>Presidents Hall</w:t>
      </w:r>
      <w:r w:rsidR="008B07D8">
        <w:rPr>
          <w:b/>
          <w:sz w:val="24"/>
        </w:rPr>
        <w:t>, The Penn Stater Hotel and Conference Center</w:t>
      </w:r>
    </w:p>
    <w:p w14:paraId="082F29AD" w14:textId="77777777" w:rsidR="003D651A" w:rsidRDefault="003D651A" w:rsidP="005774A8">
      <w:pPr>
        <w:pStyle w:val="BodyText"/>
        <w:rPr>
          <w:b/>
          <w:sz w:val="23"/>
        </w:rPr>
      </w:pPr>
    </w:p>
    <w:p w14:paraId="082F29AE" w14:textId="77777777" w:rsidR="006234ED" w:rsidRDefault="006234ED" w:rsidP="005774A8">
      <w:pPr>
        <w:pStyle w:val="BodyText"/>
        <w:rPr>
          <w:b/>
          <w:sz w:val="23"/>
        </w:rPr>
      </w:pPr>
    </w:p>
    <w:p w14:paraId="082F29AF" w14:textId="3F53DCDF" w:rsidR="005774A8" w:rsidRPr="00531B6E" w:rsidRDefault="007E02F3" w:rsidP="005774A8">
      <w:pPr>
        <w:pStyle w:val="BodyText"/>
        <w:tabs>
          <w:tab w:val="left" w:pos="3240"/>
        </w:tabs>
        <w:rPr>
          <w:w w:val="99"/>
          <w:sz w:val="20"/>
          <w:szCs w:val="20"/>
        </w:rPr>
      </w:pPr>
      <w:r w:rsidRPr="00531B6E">
        <w:rPr>
          <w:sz w:val="20"/>
          <w:szCs w:val="20"/>
        </w:rPr>
        <w:t>7:30</w:t>
      </w:r>
      <w:r w:rsidR="006F357B" w:rsidRPr="00531B6E">
        <w:rPr>
          <w:sz w:val="20"/>
          <w:szCs w:val="20"/>
        </w:rPr>
        <w:t>-</w:t>
      </w:r>
      <w:r w:rsidR="008B07D8" w:rsidRPr="00531B6E">
        <w:rPr>
          <w:sz w:val="20"/>
          <w:szCs w:val="20"/>
        </w:rPr>
        <w:t>8:</w:t>
      </w:r>
      <w:r w:rsidR="00F765DA" w:rsidRPr="00531B6E">
        <w:rPr>
          <w:sz w:val="20"/>
          <w:szCs w:val="20"/>
        </w:rPr>
        <w:t>00</w:t>
      </w:r>
      <w:r w:rsidR="008B07D8" w:rsidRPr="00531B6E">
        <w:rPr>
          <w:spacing w:val="-1"/>
          <w:sz w:val="20"/>
          <w:szCs w:val="20"/>
        </w:rPr>
        <w:t xml:space="preserve"> </w:t>
      </w:r>
      <w:r w:rsidR="008B07D8" w:rsidRPr="00531B6E">
        <w:rPr>
          <w:sz w:val="20"/>
          <w:szCs w:val="20"/>
        </w:rPr>
        <w:t>a.m.</w:t>
      </w:r>
      <w:r w:rsidR="005774A8" w:rsidRPr="00531B6E">
        <w:rPr>
          <w:sz w:val="20"/>
          <w:szCs w:val="20"/>
        </w:rPr>
        <w:tab/>
      </w:r>
      <w:r w:rsidR="008B07D8" w:rsidRPr="00531B6E">
        <w:rPr>
          <w:sz w:val="20"/>
          <w:szCs w:val="20"/>
        </w:rPr>
        <w:t>Program</w:t>
      </w:r>
      <w:r w:rsidR="008B07D8" w:rsidRPr="00531B6E">
        <w:rPr>
          <w:spacing w:val="-3"/>
          <w:sz w:val="20"/>
          <w:szCs w:val="20"/>
        </w:rPr>
        <w:t xml:space="preserve"> </w:t>
      </w:r>
      <w:r w:rsidR="008B07D8" w:rsidRPr="00531B6E">
        <w:rPr>
          <w:sz w:val="20"/>
          <w:szCs w:val="20"/>
        </w:rPr>
        <w:t>Registration</w:t>
      </w:r>
      <w:r w:rsidR="00100108">
        <w:rPr>
          <w:sz w:val="20"/>
          <w:szCs w:val="20"/>
        </w:rPr>
        <w:t xml:space="preserve"> and Continental Breakfast</w:t>
      </w:r>
      <w:r w:rsidR="008B07D8" w:rsidRPr="00531B6E">
        <w:rPr>
          <w:w w:val="99"/>
          <w:sz w:val="20"/>
          <w:szCs w:val="20"/>
        </w:rPr>
        <w:t xml:space="preserve"> </w:t>
      </w:r>
    </w:p>
    <w:p w14:paraId="082F29B0" w14:textId="77777777" w:rsidR="005774A8" w:rsidRPr="00531B6E" w:rsidRDefault="005774A8" w:rsidP="005774A8">
      <w:pPr>
        <w:pStyle w:val="BodyText"/>
        <w:tabs>
          <w:tab w:val="left" w:pos="3240"/>
        </w:tabs>
        <w:rPr>
          <w:sz w:val="20"/>
          <w:szCs w:val="20"/>
        </w:rPr>
      </w:pPr>
    </w:p>
    <w:p w14:paraId="082F29B1" w14:textId="679FAD0A" w:rsidR="003D651A" w:rsidRPr="00531B6E" w:rsidRDefault="008B07D8" w:rsidP="005774A8">
      <w:pPr>
        <w:pStyle w:val="BodyText"/>
        <w:tabs>
          <w:tab w:val="left" w:pos="3240"/>
        </w:tabs>
        <w:rPr>
          <w:sz w:val="20"/>
          <w:szCs w:val="20"/>
        </w:rPr>
      </w:pPr>
      <w:r w:rsidRPr="00531B6E">
        <w:rPr>
          <w:sz w:val="20"/>
          <w:szCs w:val="20"/>
        </w:rPr>
        <w:t>8:</w:t>
      </w:r>
      <w:r w:rsidR="00BE100F" w:rsidRPr="00531B6E">
        <w:rPr>
          <w:sz w:val="20"/>
          <w:szCs w:val="20"/>
        </w:rPr>
        <w:t>00</w:t>
      </w:r>
      <w:r w:rsidRPr="00531B6E">
        <w:rPr>
          <w:sz w:val="20"/>
          <w:szCs w:val="20"/>
        </w:rPr>
        <w:t>-8:</w:t>
      </w:r>
      <w:r w:rsidR="00BE100F" w:rsidRPr="00531B6E">
        <w:rPr>
          <w:sz w:val="20"/>
          <w:szCs w:val="20"/>
        </w:rPr>
        <w:t>15</w:t>
      </w:r>
      <w:r w:rsidRPr="00531B6E">
        <w:rPr>
          <w:spacing w:val="-1"/>
          <w:sz w:val="20"/>
          <w:szCs w:val="20"/>
        </w:rPr>
        <w:t xml:space="preserve"> </w:t>
      </w:r>
      <w:r w:rsidRPr="00531B6E">
        <w:rPr>
          <w:sz w:val="20"/>
          <w:szCs w:val="20"/>
        </w:rPr>
        <w:t>a.m.</w:t>
      </w:r>
      <w:r w:rsidRPr="00531B6E">
        <w:rPr>
          <w:sz w:val="20"/>
          <w:szCs w:val="20"/>
        </w:rPr>
        <w:tab/>
        <w:t>Introduction to the</w:t>
      </w:r>
      <w:r w:rsidRPr="00531B6E">
        <w:rPr>
          <w:spacing w:val="-7"/>
          <w:sz w:val="20"/>
          <w:szCs w:val="20"/>
        </w:rPr>
        <w:t xml:space="preserve"> </w:t>
      </w:r>
      <w:r w:rsidRPr="00531B6E">
        <w:rPr>
          <w:sz w:val="20"/>
          <w:szCs w:val="20"/>
        </w:rPr>
        <w:t>Program</w:t>
      </w:r>
    </w:p>
    <w:p w14:paraId="082F29B2" w14:textId="77777777" w:rsidR="005774A8" w:rsidRPr="00531B6E" w:rsidRDefault="008B07D8" w:rsidP="005774A8">
      <w:pPr>
        <w:ind w:left="2880" w:firstLine="720"/>
        <w:rPr>
          <w:sz w:val="20"/>
          <w:szCs w:val="20"/>
        </w:rPr>
      </w:pPr>
      <w:r w:rsidRPr="00531B6E">
        <w:rPr>
          <w:b/>
          <w:sz w:val="20"/>
          <w:szCs w:val="20"/>
        </w:rPr>
        <w:t>Kathy Bieschke</w:t>
      </w:r>
    </w:p>
    <w:p w14:paraId="082F29B3" w14:textId="77777777" w:rsidR="003D651A" w:rsidRPr="00531B6E" w:rsidRDefault="008B07D8" w:rsidP="005774A8">
      <w:pPr>
        <w:ind w:left="2880" w:firstLine="720"/>
        <w:rPr>
          <w:sz w:val="20"/>
          <w:szCs w:val="20"/>
        </w:rPr>
      </w:pPr>
      <w:r w:rsidRPr="00531B6E">
        <w:rPr>
          <w:sz w:val="20"/>
          <w:szCs w:val="20"/>
        </w:rPr>
        <w:t>Vice Provost for Faculty Affairs</w:t>
      </w:r>
    </w:p>
    <w:p w14:paraId="082F29B4" w14:textId="77777777" w:rsidR="003D651A" w:rsidRPr="00531B6E" w:rsidRDefault="003D651A" w:rsidP="005774A8">
      <w:pPr>
        <w:pStyle w:val="BodyText"/>
        <w:rPr>
          <w:sz w:val="20"/>
          <w:szCs w:val="20"/>
        </w:rPr>
      </w:pPr>
    </w:p>
    <w:p w14:paraId="082F29B5" w14:textId="054DDB9A" w:rsidR="003D651A" w:rsidRPr="00531B6E" w:rsidRDefault="008B07D8" w:rsidP="005774A8">
      <w:pPr>
        <w:pStyle w:val="BodyText"/>
        <w:tabs>
          <w:tab w:val="left" w:pos="3240"/>
        </w:tabs>
        <w:rPr>
          <w:sz w:val="20"/>
          <w:szCs w:val="20"/>
        </w:rPr>
      </w:pPr>
      <w:r w:rsidRPr="00531B6E">
        <w:rPr>
          <w:sz w:val="20"/>
          <w:szCs w:val="20"/>
        </w:rPr>
        <w:t>8:</w:t>
      </w:r>
      <w:r w:rsidR="00BE100F" w:rsidRPr="00531B6E">
        <w:rPr>
          <w:sz w:val="20"/>
          <w:szCs w:val="20"/>
        </w:rPr>
        <w:t>15</w:t>
      </w:r>
      <w:r w:rsidRPr="00531B6E">
        <w:rPr>
          <w:sz w:val="20"/>
          <w:szCs w:val="20"/>
        </w:rPr>
        <w:t>-9:</w:t>
      </w:r>
      <w:r w:rsidR="00BE100F" w:rsidRPr="00531B6E">
        <w:rPr>
          <w:sz w:val="20"/>
          <w:szCs w:val="20"/>
        </w:rPr>
        <w:t>00</w:t>
      </w:r>
      <w:r w:rsidRPr="00531B6E">
        <w:rPr>
          <w:spacing w:val="-1"/>
          <w:sz w:val="20"/>
          <w:szCs w:val="20"/>
        </w:rPr>
        <w:t xml:space="preserve"> </w:t>
      </w:r>
      <w:r w:rsidR="005774A8" w:rsidRPr="00531B6E">
        <w:rPr>
          <w:sz w:val="20"/>
          <w:szCs w:val="20"/>
        </w:rPr>
        <w:t>a.m.</w:t>
      </w:r>
      <w:r w:rsidR="005774A8" w:rsidRPr="00531B6E">
        <w:rPr>
          <w:sz w:val="20"/>
          <w:szCs w:val="20"/>
        </w:rPr>
        <w:tab/>
      </w:r>
      <w:r w:rsidRPr="00531B6E">
        <w:rPr>
          <w:sz w:val="20"/>
          <w:szCs w:val="20"/>
        </w:rPr>
        <w:t>Welcome and Penn State</w:t>
      </w:r>
      <w:r w:rsidRPr="00531B6E">
        <w:rPr>
          <w:spacing w:val="-7"/>
          <w:sz w:val="20"/>
          <w:szCs w:val="20"/>
        </w:rPr>
        <w:t xml:space="preserve"> </w:t>
      </w:r>
      <w:r w:rsidRPr="00531B6E">
        <w:rPr>
          <w:sz w:val="20"/>
          <w:szCs w:val="20"/>
        </w:rPr>
        <w:t>Overview</w:t>
      </w:r>
    </w:p>
    <w:p w14:paraId="082F29B6" w14:textId="77777777" w:rsidR="005774A8" w:rsidRPr="00531B6E" w:rsidRDefault="008B07D8" w:rsidP="005774A8">
      <w:pPr>
        <w:ind w:left="3600"/>
        <w:rPr>
          <w:sz w:val="20"/>
          <w:szCs w:val="20"/>
        </w:rPr>
      </w:pPr>
      <w:r w:rsidRPr="00531B6E">
        <w:rPr>
          <w:b/>
          <w:sz w:val="20"/>
          <w:szCs w:val="20"/>
        </w:rPr>
        <w:t>Ni</w:t>
      </w:r>
      <w:r w:rsidR="005774A8" w:rsidRPr="00531B6E">
        <w:rPr>
          <w:b/>
          <w:sz w:val="20"/>
          <w:szCs w:val="20"/>
        </w:rPr>
        <w:t xml:space="preserve">cholas P. </w:t>
      </w:r>
      <w:r w:rsidRPr="00531B6E">
        <w:rPr>
          <w:b/>
          <w:sz w:val="20"/>
          <w:szCs w:val="20"/>
        </w:rPr>
        <w:t>Jones</w:t>
      </w:r>
    </w:p>
    <w:p w14:paraId="082F29B7" w14:textId="77777777" w:rsidR="003D651A" w:rsidRPr="00E83678" w:rsidRDefault="008B07D8" w:rsidP="005774A8">
      <w:pPr>
        <w:ind w:left="3600"/>
        <w:rPr>
          <w:sz w:val="20"/>
          <w:szCs w:val="20"/>
        </w:rPr>
      </w:pPr>
      <w:r w:rsidRPr="00531B6E">
        <w:rPr>
          <w:sz w:val="20"/>
          <w:szCs w:val="20"/>
        </w:rPr>
        <w:t>Executive Vice President and Provost</w:t>
      </w:r>
    </w:p>
    <w:p w14:paraId="082F29B8" w14:textId="77777777" w:rsidR="006234ED" w:rsidRPr="00E83678" w:rsidRDefault="006234ED" w:rsidP="005774A8">
      <w:pPr>
        <w:ind w:left="3600"/>
        <w:rPr>
          <w:sz w:val="20"/>
          <w:szCs w:val="20"/>
        </w:rPr>
      </w:pPr>
    </w:p>
    <w:p w14:paraId="1DD5E698" w14:textId="5B026BAB" w:rsidR="006B64B9" w:rsidRPr="00E83678" w:rsidRDefault="006B64B9" w:rsidP="006B64B9">
      <w:pPr>
        <w:pStyle w:val="BodyText"/>
        <w:tabs>
          <w:tab w:val="left" w:pos="3240"/>
        </w:tabs>
        <w:rPr>
          <w:sz w:val="20"/>
          <w:szCs w:val="20"/>
        </w:rPr>
      </w:pPr>
      <w:r w:rsidRPr="00E83678">
        <w:rPr>
          <w:sz w:val="20"/>
          <w:szCs w:val="20"/>
        </w:rPr>
        <w:t>9:</w:t>
      </w:r>
      <w:r w:rsidR="00197030">
        <w:rPr>
          <w:sz w:val="20"/>
          <w:szCs w:val="20"/>
        </w:rPr>
        <w:t>00</w:t>
      </w:r>
      <w:r w:rsidRPr="00E83678">
        <w:rPr>
          <w:sz w:val="20"/>
          <w:szCs w:val="20"/>
        </w:rPr>
        <w:t>-9:</w:t>
      </w:r>
      <w:r w:rsidR="00197030">
        <w:rPr>
          <w:sz w:val="20"/>
          <w:szCs w:val="20"/>
        </w:rPr>
        <w:t>15</w:t>
      </w:r>
      <w:r w:rsidRPr="00E83678">
        <w:rPr>
          <w:spacing w:val="-1"/>
          <w:sz w:val="20"/>
          <w:szCs w:val="20"/>
        </w:rPr>
        <w:t xml:space="preserve"> </w:t>
      </w:r>
      <w:r w:rsidRPr="00E83678">
        <w:rPr>
          <w:sz w:val="20"/>
          <w:szCs w:val="20"/>
        </w:rPr>
        <w:t xml:space="preserve">a.m. </w:t>
      </w:r>
      <w:r w:rsidRPr="00E83678">
        <w:rPr>
          <w:sz w:val="20"/>
          <w:szCs w:val="20"/>
        </w:rPr>
        <w:tab/>
        <w:t>Library</w:t>
      </w:r>
      <w:r w:rsidRPr="00E83678">
        <w:rPr>
          <w:spacing w:val="-8"/>
          <w:sz w:val="20"/>
          <w:szCs w:val="20"/>
        </w:rPr>
        <w:t xml:space="preserve"> </w:t>
      </w:r>
      <w:r w:rsidRPr="00E83678">
        <w:rPr>
          <w:sz w:val="20"/>
          <w:szCs w:val="20"/>
        </w:rPr>
        <w:t>Resources</w:t>
      </w:r>
    </w:p>
    <w:p w14:paraId="31FC29AA" w14:textId="77777777" w:rsidR="006B64B9" w:rsidRPr="00E83678" w:rsidRDefault="006B64B9" w:rsidP="006B64B9">
      <w:pPr>
        <w:ind w:left="2880" w:firstLine="720"/>
        <w:rPr>
          <w:sz w:val="20"/>
          <w:szCs w:val="20"/>
        </w:rPr>
      </w:pPr>
      <w:r w:rsidRPr="00E83678">
        <w:rPr>
          <w:b/>
          <w:sz w:val="20"/>
          <w:szCs w:val="20"/>
        </w:rPr>
        <w:t>Barbara Dewey</w:t>
      </w:r>
    </w:p>
    <w:p w14:paraId="31D72D6F" w14:textId="26F6CA86" w:rsidR="006B64B9" w:rsidRPr="00E83678" w:rsidRDefault="006B64B9" w:rsidP="006B64B9">
      <w:pPr>
        <w:ind w:left="3600"/>
        <w:rPr>
          <w:sz w:val="20"/>
          <w:szCs w:val="20"/>
        </w:rPr>
      </w:pPr>
      <w:r w:rsidRPr="00E83678">
        <w:rPr>
          <w:sz w:val="20"/>
          <w:szCs w:val="20"/>
        </w:rPr>
        <w:t>Dean of the University Libraries and Scholarly Communications</w:t>
      </w:r>
    </w:p>
    <w:p w14:paraId="64C4504B" w14:textId="77777777" w:rsidR="006B64B9" w:rsidRPr="00E83678" w:rsidRDefault="006B64B9" w:rsidP="006B64B9">
      <w:pPr>
        <w:ind w:left="3600"/>
        <w:rPr>
          <w:sz w:val="20"/>
          <w:szCs w:val="20"/>
        </w:rPr>
      </w:pPr>
    </w:p>
    <w:p w14:paraId="6E5D3811" w14:textId="791C7F8C" w:rsidR="006F357B" w:rsidRPr="00E83678" w:rsidRDefault="006F357B" w:rsidP="006F357B">
      <w:pPr>
        <w:pStyle w:val="BodyText"/>
        <w:tabs>
          <w:tab w:val="left" w:pos="3240"/>
        </w:tabs>
        <w:rPr>
          <w:sz w:val="20"/>
          <w:szCs w:val="20"/>
        </w:rPr>
      </w:pPr>
      <w:r w:rsidRPr="00960B86">
        <w:rPr>
          <w:sz w:val="20"/>
          <w:szCs w:val="20"/>
        </w:rPr>
        <w:t>9:</w:t>
      </w:r>
      <w:r w:rsidR="003766BD" w:rsidRPr="00960B86">
        <w:rPr>
          <w:sz w:val="20"/>
          <w:szCs w:val="20"/>
        </w:rPr>
        <w:t>15</w:t>
      </w:r>
      <w:r w:rsidRPr="00960B86">
        <w:rPr>
          <w:sz w:val="20"/>
          <w:szCs w:val="20"/>
        </w:rPr>
        <w:t>-</w:t>
      </w:r>
      <w:r w:rsidR="000A15A8" w:rsidRPr="00960B86">
        <w:rPr>
          <w:sz w:val="20"/>
          <w:szCs w:val="20"/>
        </w:rPr>
        <w:t>9:45</w:t>
      </w:r>
      <w:r w:rsidRPr="00960B86">
        <w:rPr>
          <w:spacing w:val="-1"/>
          <w:sz w:val="20"/>
          <w:szCs w:val="20"/>
        </w:rPr>
        <w:t xml:space="preserve"> a</w:t>
      </w:r>
      <w:r w:rsidRPr="00960B86">
        <w:rPr>
          <w:sz w:val="20"/>
          <w:szCs w:val="20"/>
        </w:rPr>
        <w:t>.m.</w:t>
      </w:r>
      <w:r w:rsidRPr="00E83678">
        <w:rPr>
          <w:sz w:val="20"/>
          <w:szCs w:val="20"/>
        </w:rPr>
        <w:tab/>
        <w:t>Research and</w:t>
      </w:r>
      <w:r w:rsidRPr="00E83678">
        <w:rPr>
          <w:spacing w:val="-5"/>
          <w:sz w:val="20"/>
          <w:szCs w:val="20"/>
        </w:rPr>
        <w:t xml:space="preserve"> </w:t>
      </w:r>
      <w:r w:rsidRPr="00E83678">
        <w:rPr>
          <w:sz w:val="20"/>
          <w:szCs w:val="20"/>
        </w:rPr>
        <w:t>Development</w:t>
      </w:r>
    </w:p>
    <w:p w14:paraId="1F9D45C7" w14:textId="184E9CEC" w:rsidR="00A866C9" w:rsidRDefault="006F357B" w:rsidP="006F357B">
      <w:pPr>
        <w:pStyle w:val="BodyText"/>
        <w:tabs>
          <w:tab w:val="left" w:pos="3240"/>
        </w:tabs>
        <w:ind w:firstLine="2880"/>
        <w:rPr>
          <w:b/>
          <w:sz w:val="20"/>
          <w:szCs w:val="20"/>
        </w:rPr>
      </w:pPr>
      <w:r w:rsidRPr="00E83678">
        <w:rPr>
          <w:b/>
          <w:sz w:val="20"/>
          <w:szCs w:val="20"/>
        </w:rPr>
        <w:tab/>
      </w:r>
      <w:r w:rsidR="004A4029">
        <w:rPr>
          <w:b/>
          <w:sz w:val="20"/>
          <w:szCs w:val="20"/>
        </w:rPr>
        <w:tab/>
      </w:r>
      <w:r w:rsidR="003828E8">
        <w:rPr>
          <w:b/>
          <w:sz w:val="20"/>
          <w:szCs w:val="20"/>
        </w:rPr>
        <w:t>Neil Sharkey</w:t>
      </w:r>
    </w:p>
    <w:p w14:paraId="1AE6C082" w14:textId="2DC0CE39" w:rsidR="003828E8" w:rsidRPr="003828E8" w:rsidRDefault="003828E8" w:rsidP="006F357B">
      <w:pPr>
        <w:pStyle w:val="BodyText"/>
        <w:tabs>
          <w:tab w:val="left" w:pos="3240"/>
        </w:tabs>
        <w:ind w:firstLine="2880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Vice President for Research</w:t>
      </w:r>
    </w:p>
    <w:p w14:paraId="7563C198" w14:textId="77777777" w:rsidR="003C1322" w:rsidRDefault="003C1322" w:rsidP="00A866C9">
      <w:pPr>
        <w:pStyle w:val="BodyText"/>
        <w:tabs>
          <w:tab w:val="left" w:pos="3240"/>
        </w:tabs>
        <w:rPr>
          <w:sz w:val="20"/>
          <w:szCs w:val="20"/>
        </w:rPr>
      </w:pPr>
    </w:p>
    <w:p w14:paraId="7598D695" w14:textId="73E9767A" w:rsidR="00A866C9" w:rsidRPr="00E83678" w:rsidRDefault="000A15A8" w:rsidP="00A866C9">
      <w:pPr>
        <w:pStyle w:val="BodyText"/>
        <w:tabs>
          <w:tab w:val="left" w:pos="3240"/>
        </w:tabs>
        <w:rPr>
          <w:sz w:val="20"/>
          <w:szCs w:val="20"/>
        </w:rPr>
      </w:pPr>
      <w:r>
        <w:rPr>
          <w:sz w:val="20"/>
          <w:szCs w:val="20"/>
        </w:rPr>
        <w:t>9</w:t>
      </w:r>
      <w:r w:rsidR="003C1322">
        <w:rPr>
          <w:sz w:val="20"/>
          <w:szCs w:val="20"/>
        </w:rPr>
        <w:t>:</w:t>
      </w:r>
      <w:r>
        <w:rPr>
          <w:sz w:val="20"/>
          <w:szCs w:val="20"/>
        </w:rPr>
        <w:t>45</w:t>
      </w:r>
      <w:r w:rsidR="002512D1">
        <w:rPr>
          <w:sz w:val="20"/>
          <w:szCs w:val="20"/>
        </w:rPr>
        <w:t>-</w:t>
      </w:r>
      <w:r w:rsidR="003C1322">
        <w:rPr>
          <w:sz w:val="20"/>
          <w:szCs w:val="20"/>
        </w:rPr>
        <w:t>10:</w:t>
      </w:r>
      <w:r w:rsidR="00D320DE">
        <w:rPr>
          <w:sz w:val="20"/>
          <w:szCs w:val="20"/>
        </w:rPr>
        <w:t>00</w:t>
      </w:r>
      <w:r w:rsidR="003C1322">
        <w:rPr>
          <w:sz w:val="20"/>
          <w:szCs w:val="20"/>
        </w:rPr>
        <w:t xml:space="preserve"> a.m.</w:t>
      </w:r>
      <w:r w:rsidR="003C1322">
        <w:rPr>
          <w:sz w:val="20"/>
          <w:szCs w:val="20"/>
        </w:rPr>
        <w:tab/>
      </w:r>
      <w:r w:rsidR="003C1322" w:rsidRPr="003F3F86">
        <w:rPr>
          <w:i/>
          <w:sz w:val="20"/>
          <w:szCs w:val="20"/>
        </w:rPr>
        <w:t>Break</w:t>
      </w:r>
      <w:r w:rsidR="003C1322">
        <w:rPr>
          <w:sz w:val="20"/>
          <w:szCs w:val="20"/>
        </w:rPr>
        <w:tab/>
      </w:r>
      <w:r w:rsidR="003C1322">
        <w:rPr>
          <w:sz w:val="20"/>
          <w:szCs w:val="20"/>
        </w:rPr>
        <w:tab/>
      </w:r>
    </w:p>
    <w:p w14:paraId="215AA7B4" w14:textId="77777777" w:rsidR="006F357B" w:rsidRPr="00E83678" w:rsidRDefault="006F357B" w:rsidP="006F357B">
      <w:pPr>
        <w:pStyle w:val="BodyText"/>
        <w:tabs>
          <w:tab w:val="left" w:pos="3240"/>
        </w:tabs>
        <w:ind w:firstLine="2880"/>
        <w:rPr>
          <w:sz w:val="20"/>
          <w:szCs w:val="20"/>
        </w:rPr>
      </w:pPr>
    </w:p>
    <w:p w14:paraId="3CC6F790" w14:textId="77777777" w:rsidR="00C51B32" w:rsidRDefault="00672101" w:rsidP="00C043E0">
      <w:pPr>
        <w:pStyle w:val="BodyText"/>
        <w:tabs>
          <w:tab w:val="left" w:pos="3240"/>
        </w:tabs>
        <w:rPr>
          <w:sz w:val="20"/>
          <w:szCs w:val="20"/>
        </w:rPr>
      </w:pPr>
      <w:r w:rsidRPr="00084965">
        <w:rPr>
          <w:sz w:val="20"/>
          <w:szCs w:val="20"/>
        </w:rPr>
        <w:t>10:</w:t>
      </w:r>
      <w:r w:rsidR="00D320DE">
        <w:rPr>
          <w:sz w:val="20"/>
          <w:szCs w:val="20"/>
        </w:rPr>
        <w:t>00</w:t>
      </w:r>
      <w:r w:rsidR="00483606" w:rsidRPr="00084965">
        <w:rPr>
          <w:sz w:val="20"/>
          <w:szCs w:val="20"/>
        </w:rPr>
        <w:t>-</w:t>
      </w:r>
      <w:r w:rsidRPr="00084965">
        <w:rPr>
          <w:sz w:val="20"/>
          <w:szCs w:val="20"/>
        </w:rPr>
        <w:t>1</w:t>
      </w:r>
      <w:r w:rsidR="00084965" w:rsidRPr="00084965">
        <w:rPr>
          <w:sz w:val="20"/>
          <w:szCs w:val="20"/>
        </w:rPr>
        <w:t>1</w:t>
      </w:r>
      <w:r w:rsidRPr="00084965">
        <w:rPr>
          <w:sz w:val="20"/>
          <w:szCs w:val="20"/>
        </w:rPr>
        <w:t>:</w:t>
      </w:r>
      <w:r w:rsidR="00AB658E">
        <w:rPr>
          <w:sz w:val="20"/>
          <w:szCs w:val="20"/>
        </w:rPr>
        <w:t>00</w:t>
      </w:r>
      <w:r w:rsidR="00531B6E" w:rsidRPr="00084965">
        <w:rPr>
          <w:sz w:val="20"/>
          <w:szCs w:val="20"/>
        </w:rPr>
        <w:t xml:space="preserve"> </w:t>
      </w:r>
      <w:r w:rsidR="0027764D" w:rsidRPr="00084965">
        <w:rPr>
          <w:sz w:val="20"/>
          <w:szCs w:val="20"/>
        </w:rPr>
        <w:t>a.m.</w:t>
      </w:r>
      <w:r w:rsidR="00483606" w:rsidRPr="00E83678">
        <w:rPr>
          <w:sz w:val="20"/>
          <w:szCs w:val="20"/>
        </w:rPr>
        <w:tab/>
      </w:r>
      <w:r w:rsidR="008F3737">
        <w:rPr>
          <w:sz w:val="20"/>
          <w:szCs w:val="20"/>
        </w:rPr>
        <w:t>Teaching</w:t>
      </w:r>
      <w:r w:rsidR="0026117F">
        <w:rPr>
          <w:sz w:val="20"/>
          <w:szCs w:val="20"/>
        </w:rPr>
        <w:t>,</w:t>
      </w:r>
      <w:r w:rsidR="008F3737">
        <w:rPr>
          <w:sz w:val="20"/>
          <w:szCs w:val="20"/>
        </w:rPr>
        <w:t xml:space="preserve"> Learning</w:t>
      </w:r>
      <w:r w:rsidR="002B70D7">
        <w:rPr>
          <w:sz w:val="20"/>
          <w:szCs w:val="20"/>
        </w:rPr>
        <w:t>, and Advising</w:t>
      </w:r>
      <w:r w:rsidR="008F3737">
        <w:rPr>
          <w:sz w:val="20"/>
          <w:szCs w:val="20"/>
        </w:rPr>
        <w:t xml:space="preserve"> at Penn State</w:t>
      </w:r>
    </w:p>
    <w:p w14:paraId="22A15A96" w14:textId="116A8D74" w:rsidR="0015367A" w:rsidRPr="00C51B32" w:rsidRDefault="00C51B32" w:rsidP="00C043E0">
      <w:pPr>
        <w:pStyle w:val="BodyText"/>
        <w:tabs>
          <w:tab w:val="left" w:pos="3240"/>
        </w:tabs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466EDE" w:rsidRPr="0015367A">
        <w:rPr>
          <w:b/>
          <w:sz w:val="20"/>
          <w:szCs w:val="20"/>
        </w:rPr>
        <w:t>Jennifer Sparrow</w:t>
      </w:r>
    </w:p>
    <w:p w14:paraId="1D268007" w14:textId="77777777" w:rsidR="00D25AE8" w:rsidRDefault="0015367A" w:rsidP="00C043E0">
      <w:pPr>
        <w:pStyle w:val="BodyText"/>
        <w:tabs>
          <w:tab w:val="left" w:pos="3240"/>
        </w:tabs>
        <w:rPr>
          <w:color w:val="943634" w:themeColor="accent2" w:themeShade="BF"/>
          <w:sz w:val="20"/>
          <w:szCs w:val="20"/>
        </w:rPr>
      </w:pPr>
      <w:r>
        <w:rPr>
          <w:b/>
          <w:color w:val="943634" w:themeColor="accent2" w:themeShade="BF"/>
          <w:sz w:val="20"/>
          <w:szCs w:val="20"/>
        </w:rPr>
        <w:tab/>
      </w:r>
      <w:r>
        <w:rPr>
          <w:b/>
          <w:color w:val="943634" w:themeColor="accent2" w:themeShade="BF"/>
          <w:sz w:val="20"/>
          <w:szCs w:val="20"/>
        </w:rPr>
        <w:tab/>
      </w:r>
      <w:r w:rsidRPr="00F15714">
        <w:rPr>
          <w:sz w:val="20"/>
          <w:szCs w:val="20"/>
        </w:rPr>
        <w:t>Senior Director for Teaching and Learning with Technology</w:t>
      </w:r>
      <w:r w:rsidR="000766C6" w:rsidRPr="00F15714">
        <w:rPr>
          <w:color w:val="943634" w:themeColor="accent2" w:themeShade="BF"/>
          <w:sz w:val="20"/>
          <w:szCs w:val="20"/>
        </w:rPr>
        <w:tab/>
      </w:r>
    </w:p>
    <w:p w14:paraId="49FEC936" w14:textId="77777777" w:rsidR="00D25AE8" w:rsidRDefault="00D25AE8" w:rsidP="00C043E0">
      <w:pPr>
        <w:pStyle w:val="BodyText"/>
        <w:tabs>
          <w:tab w:val="left" w:pos="3240"/>
        </w:tabs>
        <w:rPr>
          <w:color w:val="943634" w:themeColor="accent2" w:themeShade="BF"/>
          <w:sz w:val="20"/>
          <w:szCs w:val="20"/>
        </w:rPr>
      </w:pPr>
    </w:p>
    <w:p w14:paraId="487B6663" w14:textId="77777777" w:rsidR="00D25AE8" w:rsidRDefault="00D25AE8" w:rsidP="00C043E0">
      <w:pPr>
        <w:pStyle w:val="BodyText"/>
        <w:tabs>
          <w:tab w:val="left" w:pos="3240"/>
        </w:tabs>
        <w:rPr>
          <w:b/>
          <w:color w:val="943634" w:themeColor="accent2" w:themeShade="BF"/>
          <w:sz w:val="20"/>
          <w:szCs w:val="20"/>
        </w:rPr>
      </w:pPr>
      <w:r>
        <w:rPr>
          <w:color w:val="943634" w:themeColor="accent2" w:themeShade="BF"/>
          <w:sz w:val="20"/>
          <w:szCs w:val="20"/>
        </w:rPr>
        <w:tab/>
      </w:r>
      <w:r>
        <w:rPr>
          <w:color w:val="943634" w:themeColor="accent2" w:themeShade="BF"/>
          <w:sz w:val="20"/>
          <w:szCs w:val="20"/>
        </w:rPr>
        <w:tab/>
      </w:r>
      <w:r w:rsidRPr="00D25AE8">
        <w:rPr>
          <w:b/>
          <w:sz w:val="20"/>
          <w:szCs w:val="20"/>
        </w:rPr>
        <w:t>Renata Engel</w:t>
      </w:r>
    </w:p>
    <w:p w14:paraId="375E1CB0" w14:textId="23D8AD9D" w:rsidR="008F3737" w:rsidRDefault="00D25AE8" w:rsidP="00C043E0">
      <w:pPr>
        <w:pStyle w:val="BodyText"/>
        <w:tabs>
          <w:tab w:val="left" w:pos="3240"/>
        </w:tabs>
        <w:rPr>
          <w:color w:val="943634" w:themeColor="accent2" w:themeShade="BF"/>
          <w:sz w:val="20"/>
          <w:szCs w:val="20"/>
        </w:rPr>
      </w:pPr>
      <w:r>
        <w:rPr>
          <w:b/>
          <w:color w:val="943634" w:themeColor="accent2" w:themeShade="BF"/>
          <w:sz w:val="20"/>
          <w:szCs w:val="20"/>
        </w:rPr>
        <w:tab/>
      </w:r>
      <w:r>
        <w:rPr>
          <w:b/>
          <w:color w:val="943634" w:themeColor="accent2" w:themeShade="BF"/>
          <w:sz w:val="20"/>
          <w:szCs w:val="20"/>
        </w:rPr>
        <w:tab/>
      </w:r>
      <w:r w:rsidR="0055543C" w:rsidRPr="0055543C">
        <w:rPr>
          <w:sz w:val="20"/>
          <w:szCs w:val="20"/>
        </w:rPr>
        <w:t>Vice Provost for Online Education</w:t>
      </w:r>
      <w:r w:rsidR="000766C6" w:rsidRPr="0055543C">
        <w:rPr>
          <w:color w:val="943634" w:themeColor="accent2" w:themeShade="BF"/>
          <w:sz w:val="20"/>
          <w:szCs w:val="20"/>
        </w:rPr>
        <w:tab/>
      </w:r>
    </w:p>
    <w:p w14:paraId="4A8924D2" w14:textId="69D8C3B7" w:rsidR="005313BB" w:rsidRDefault="005313BB" w:rsidP="00C043E0">
      <w:pPr>
        <w:pStyle w:val="BodyText"/>
        <w:tabs>
          <w:tab w:val="left" w:pos="3240"/>
        </w:tabs>
        <w:rPr>
          <w:color w:val="943634" w:themeColor="accent2" w:themeShade="BF"/>
          <w:sz w:val="20"/>
          <w:szCs w:val="20"/>
        </w:rPr>
      </w:pPr>
    </w:p>
    <w:p w14:paraId="016D2D16" w14:textId="475A22C9" w:rsidR="00C02393" w:rsidRPr="005C2EEB" w:rsidRDefault="005313BB" w:rsidP="00AB658E">
      <w:pPr>
        <w:pStyle w:val="BodyText"/>
        <w:tabs>
          <w:tab w:val="left" w:pos="3240"/>
        </w:tabs>
        <w:rPr>
          <w:b/>
          <w:color w:val="943634" w:themeColor="accent2" w:themeShade="BF"/>
          <w:sz w:val="20"/>
          <w:szCs w:val="20"/>
        </w:rPr>
      </w:pPr>
      <w:r>
        <w:rPr>
          <w:color w:val="943634" w:themeColor="accent2" w:themeShade="BF"/>
          <w:sz w:val="20"/>
          <w:szCs w:val="20"/>
        </w:rPr>
        <w:tab/>
      </w:r>
      <w:r w:rsidR="00556B6E">
        <w:rPr>
          <w:color w:val="943634" w:themeColor="accent2" w:themeShade="BF"/>
          <w:sz w:val="20"/>
          <w:szCs w:val="20"/>
        </w:rPr>
        <w:tab/>
      </w:r>
      <w:r w:rsidR="0000117D" w:rsidRPr="005C2EEB">
        <w:rPr>
          <w:b/>
          <w:sz w:val="20"/>
          <w:szCs w:val="20"/>
        </w:rPr>
        <w:t>Angela Linse</w:t>
      </w:r>
    </w:p>
    <w:p w14:paraId="25981F1E" w14:textId="77777777" w:rsidR="00E951E2" w:rsidRDefault="0000117D" w:rsidP="00AB658E">
      <w:pPr>
        <w:pStyle w:val="BodyText"/>
        <w:tabs>
          <w:tab w:val="left" w:pos="324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Executive Director</w:t>
      </w:r>
      <w:r w:rsidR="008520DB">
        <w:rPr>
          <w:sz w:val="20"/>
          <w:szCs w:val="20"/>
        </w:rPr>
        <w:t xml:space="preserve"> and Associate Dean of the Schreyer </w:t>
      </w:r>
    </w:p>
    <w:p w14:paraId="67F563B7" w14:textId="76B07117" w:rsidR="0000117D" w:rsidRDefault="00E951E2" w:rsidP="00AB658E">
      <w:pPr>
        <w:pStyle w:val="BodyText"/>
        <w:tabs>
          <w:tab w:val="left" w:pos="324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520DB">
        <w:rPr>
          <w:sz w:val="20"/>
          <w:szCs w:val="20"/>
        </w:rPr>
        <w:t>Institute for Teaching Ex</w:t>
      </w:r>
      <w:r w:rsidR="005C2EEB">
        <w:rPr>
          <w:sz w:val="20"/>
          <w:szCs w:val="20"/>
        </w:rPr>
        <w:t>cellence</w:t>
      </w:r>
    </w:p>
    <w:p w14:paraId="2ACEF822" w14:textId="30DC263E" w:rsidR="00D011D6" w:rsidRDefault="00D011D6" w:rsidP="00C043E0">
      <w:pPr>
        <w:pStyle w:val="BodyText"/>
        <w:tabs>
          <w:tab w:val="left" w:pos="3240"/>
        </w:tabs>
        <w:rPr>
          <w:sz w:val="20"/>
          <w:szCs w:val="20"/>
        </w:rPr>
      </w:pPr>
    </w:p>
    <w:p w14:paraId="08B3D3F2" w14:textId="0356983E" w:rsidR="00E91437" w:rsidRPr="0034286D" w:rsidRDefault="00E91437" w:rsidP="00C043E0">
      <w:pPr>
        <w:pStyle w:val="BodyText"/>
        <w:tabs>
          <w:tab w:val="left" w:pos="3240"/>
        </w:tabs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4286D">
        <w:rPr>
          <w:b/>
          <w:sz w:val="20"/>
          <w:szCs w:val="20"/>
        </w:rPr>
        <w:t>Robert Pangborn</w:t>
      </w:r>
    </w:p>
    <w:p w14:paraId="2C1B3447" w14:textId="41974041" w:rsidR="00E91437" w:rsidRDefault="00E91437" w:rsidP="00C043E0">
      <w:pPr>
        <w:pStyle w:val="BodyText"/>
        <w:tabs>
          <w:tab w:val="left" w:pos="324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Vice President and Dean for Undergraduate Education</w:t>
      </w:r>
    </w:p>
    <w:p w14:paraId="6288CEC2" w14:textId="3B467739" w:rsidR="006847E1" w:rsidRDefault="006847E1" w:rsidP="00C043E0">
      <w:pPr>
        <w:pStyle w:val="BodyText"/>
        <w:tabs>
          <w:tab w:val="left" w:pos="3240"/>
        </w:tabs>
        <w:rPr>
          <w:sz w:val="20"/>
          <w:szCs w:val="20"/>
        </w:rPr>
      </w:pPr>
    </w:p>
    <w:p w14:paraId="141B40A9" w14:textId="77777777" w:rsidR="006847E1" w:rsidRDefault="006847E1" w:rsidP="006847E1">
      <w:pPr>
        <w:pStyle w:val="BodyText"/>
        <w:tabs>
          <w:tab w:val="left" w:pos="324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02393">
        <w:rPr>
          <w:b/>
          <w:sz w:val="20"/>
          <w:szCs w:val="20"/>
        </w:rPr>
        <w:t xml:space="preserve">Kathleen </w:t>
      </w:r>
      <w:r>
        <w:rPr>
          <w:b/>
          <w:sz w:val="20"/>
          <w:szCs w:val="20"/>
        </w:rPr>
        <w:t xml:space="preserve">J. </w:t>
      </w:r>
      <w:r w:rsidRPr="00C02393">
        <w:rPr>
          <w:b/>
          <w:sz w:val="20"/>
          <w:szCs w:val="20"/>
        </w:rPr>
        <w:t>Bieschke</w:t>
      </w:r>
      <w:r>
        <w:rPr>
          <w:sz w:val="20"/>
          <w:szCs w:val="20"/>
        </w:rPr>
        <w:t xml:space="preserve"> (moderator)</w:t>
      </w:r>
    </w:p>
    <w:p w14:paraId="748C4AD7" w14:textId="783EFD28" w:rsidR="006847E1" w:rsidRDefault="006847E1" w:rsidP="006847E1">
      <w:pPr>
        <w:pStyle w:val="BodyText"/>
        <w:tabs>
          <w:tab w:val="left" w:pos="324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Vice Provost for Faculty Affairs</w:t>
      </w:r>
    </w:p>
    <w:p w14:paraId="2382CCE9" w14:textId="6BFBD757" w:rsidR="004A66BF" w:rsidRDefault="004A66BF" w:rsidP="006847E1">
      <w:pPr>
        <w:pStyle w:val="BodyText"/>
        <w:tabs>
          <w:tab w:val="left" w:pos="3240"/>
        </w:tabs>
        <w:rPr>
          <w:sz w:val="20"/>
          <w:szCs w:val="20"/>
        </w:rPr>
      </w:pPr>
    </w:p>
    <w:p w14:paraId="3781167F" w14:textId="65B4447A" w:rsidR="004A66BF" w:rsidRDefault="00215DF6" w:rsidP="006847E1">
      <w:pPr>
        <w:pStyle w:val="BodyText"/>
        <w:tabs>
          <w:tab w:val="left" w:pos="3240"/>
        </w:tabs>
        <w:rPr>
          <w:sz w:val="20"/>
          <w:szCs w:val="20"/>
        </w:rPr>
      </w:pPr>
      <w:r>
        <w:rPr>
          <w:sz w:val="20"/>
          <w:szCs w:val="20"/>
        </w:rPr>
        <w:t>11:00-11:15 a.m.</w:t>
      </w:r>
      <w:r>
        <w:rPr>
          <w:sz w:val="20"/>
          <w:szCs w:val="20"/>
        </w:rPr>
        <w:tab/>
      </w:r>
      <w:r w:rsidR="00AB1F85">
        <w:rPr>
          <w:sz w:val="20"/>
          <w:szCs w:val="20"/>
        </w:rPr>
        <w:t>Academic Freedom at Penn State</w:t>
      </w:r>
    </w:p>
    <w:p w14:paraId="4FB3F9C0" w14:textId="6F71538D" w:rsidR="00AB1F85" w:rsidRPr="0045084B" w:rsidRDefault="00AB1F85" w:rsidP="006847E1">
      <w:pPr>
        <w:pStyle w:val="BodyText"/>
        <w:tabs>
          <w:tab w:val="left" w:pos="3240"/>
        </w:tabs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5084B">
        <w:rPr>
          <w:b/>
          <w:sz w:val="20"/>
          <w:szCs w:val="20"/>
        </w:rPr>
        <w:t>Katherine Allen</w:t>
      </w:r>
    </w:p>
    <w:p w14:paraId="699F486C" w14:textId="5371FE0C" w:rsidR="003448ED" w:rsidRDefault="003448ED" w:rsidP="006847E1">
      <w:pPr>
        <w:pStyle w:val="BodyText"/>
        <w:tabs>
          <w:tab w:val="left" w:pos="324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Associate General Counsel</w:t>
      </w:r>
    </w:p>
    <w:p w14:paraId="572BF304" w14:textId="4C16C66E" w:rsidR="003448ED" w:rsidRDefault="003448ED" w:rsidP="006847E1">
      <w:pPr>
        <w:pStyle w:val="BodyText"/>
        <w:tabs>
          <w:tab w:val="left" w:pos="3240"/>
        </w:tabs>
        <w:rPr>
          <w:sz w:val="20"/>
          <w:szCs w:val="20"/>
        </w:rPr>
      </w:pPr>
    </w:p>
    <w:p w14:paraId="27D9CE2B" w14:textId="1DA85EC1" w:rsidR="00D40412" w:rsidRDefault="003448ED" w:rsidP="00C043E0">
      <w:pPr>
        <w:pStyle w:val="BodyText"/>
        <w:tabs>
          <w:tab w:val="left" w:pos="324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313BB">
        <w:rPr>
          <w:sz w:val="20"/>
          <w:szCs w:val="20"/>
        </w:rPr>
        <w:tab/>
      </w:r>
    </w:p>
    <w:p w14:paraId="609C1635" w14:textId="77777777" w:rsidR="00060E12" w:rsidRDefault="00060E12" w:rsidP="00C043E0">
      <w:pPr>
        <w:pStyle w:val="BodyText"/>
        <w:tabs>
          <w:tab w:val="left" w:pos="3240"/>
        </w:tabs>
        <w:rPr>
          <w:sz w:val="20"/>
          <w:szCs w:val="20"/>
        </w:rPr>
      </w:pPr>
    </w:p>
    <w:p w14:paraId="081B5470" w14:textId="77777777" w:rsidR="00060E12" w:rsidRDefault="00060E12" w:rsidP="00C043E0">
      <w:pPr>
        <w:pStyle w:val="BodyText"/>
        <w:tabs>
          <w:tab w:val="left" w:pos="3240"/>
        </w:tabs>
        <w:rPr>
          <w:sz w:val="20"/>
          <w:szCs w:val="20"/>
        </w:rPr>
      </w:pPr>
    </w:p>
    <w:p w14:paraId="0CAFB12A" w14:textId="77777777" w:rsidR="00060E12" w:rsidRDefault="00060E12" w:rsidP="00C043E0">
      <w:pPr>
        <w:pStyle w:val="BodyText"/>
        <w:tabs>
          <w:tab w:val="left" w:pos="3240"/>
        </w:tabs>
        <w:rPr>
          <w:sz w:val="20"/>
          <w:szCs w:val="20"/>
        </w:rPr>
      </w:pPr>
    </w:p>
    <w:p w14:paraId="7E9B8EDE" w14:textId="77777777" w:rsidR="00060E12" w:rsidRDefault="00060E12" w:rsidP="00C043E0">
      <w:pPr>
        <w:pStyle w:val="BodyText"/>
        <w:tabs>
          <w:tab w:val="left" w:pos="3240"/>
        </w:tabs>
        <w:rPr>
          <w:sz w:val="20"/>
          <w:szCs w:val="20"/>
        </w:rPr>
      </w:pPr>
    </w:p>
    <w:p w14:paraId="64964DBE" w14:textId="4B2C53E6" w:rsidR="009D0855" w:rsidRPr="00A65C22" w:rsidRDefault="0076362A" w:rsidP="00C043E0">
      <w:pPr>
        <w:pStyle w:val="BodyText"/>
        <w:tabs>
          <w:tab w:val="left" w:pos="3240"/>
        </w:tabs>
        <w:rPr>
          <w:sz w:val="20"/>
          <w:szCs w:val="20"/>
        </w:rPr>
      </w:pPr>
      <w:r w:rsidRPr="006847E1">
        <w:rPr>
          <w:sz w:val="20"/>
          <w:szCs w:val="20"/>
        </w:rPr>
        <w:t>11:</w:t>
      </w:r>
      <w:r w:rsidR="00EE56FB">
        <w:rPr>
          <w:sz w:val="20"/>
          <w:szCs w:val="20"/>
        </w:rPr>
        <w:t>15</w:t>
      </w:r>
      <w:r w:rsidRPr="006847E1">
        <w:rPr>
          <w:sz w:val="20"/>
          <w:szCs w:val="20"/>
        </w:rPr>
        <w:t>-</w:t>
      </w:r>
      <w:r w:rsidR="002512D1" w:rsidRPr="006847E1">
        <w:rPr>
          <w:sz w:val="20"/>
          <w:szCs w:val="20"/>
        </w:rPr>
        <w:t>11:</w:t>
      </w:r>
      <w:r w:rsidR="00EE56FB">
        <w:rPr>
          <w:sz w:val="20"/>
          <w:szCs w:val="20"/>
        </w:rPr>
        <w:t>30</w:t>
      </w:r>
      <w:r w:rsidR="002512D1" w:rsidRPr="006847E1">
        <w:rPr>
          <w:sz w:val="20"/>
          <w:szCs w:val="20"/>
        </w:rPr>
        <w:t xml:space="preserve"> a.m.</w:t>
      </w:r>
      <w:r w:rsidR="008F3737">
        <w:rPr>
          <w:color w:val="943634" w:themeColor="accent2" w:themeShade="BF"/>
          <w:sz w:val="20"/>
          <w:szCs w:val="20"/>
        </w:rPr>
        <w:tab/>
      </w:r>
      <w:r w:rsidR="00A22E76" w:rsidRPr="00A65C22">
        <w:rPr>
          <w:sz w:val="20"/>
          <w:szCs w:val="20"/>
        </w:rPr>
        <w:t>Mentoring Matters</w:t>
      </w:r>
    </w:p>
    <w:p w14:paraId="6F4BF913" w14:textId="77777777" w:rsidR="009D0855" w:rsidRPr="00A65C22" w:rsidRDefault="009D0855" w:rsidP="00C043E0">
      <w:pPr>
        <w:pStyle w:val="BodyText"/>
        <w:tabs>
          <w:tab w:val="left" w:pos="3240"/>
        </w:tabs>
        <w:rPr>
          <w:b/>
          <w:sz w:val="20"/>
          <w:szCs w:val="20"/>
        </w:rPr>
      </w:pPr>
      <w:r w:rsidRPr="00A65C22">
        <w:rPr>
          <w:b/>
          <w:sz w:val="20"/>
          <w:szCs w:val="20"/>
        </w:rPr>
        <w:tab/>
      </w:r>
      <w:r w:rsidRPr="00A65C22">
        <w:rPr>
          <w:b/>
          <w:sz w:val="20"/>
          <w:szCs w:val="20"/>
        </w:rPr>
        <w:tab/>
      </w:r>
      <w:r w:rsidR="00C043E0" w:rsidRPr="00A65C22">
        <w:rPr>
          <w:b/>
          <w:sz w:val="20"/>
          <w:szCs w:val="20"/>
        </w:rPr>
        <w:t>Sarah Ades</w:t>
      </w:r>
    </w:p>
    <w:p w14:paraId="5AC35015" w14:textId="7B96F9AB" w:rsidR="009D0855" w:rsidRPr="00A65C22" w:rsidRDefault="009D0855" w:rsidP="00C043E0">
      <w:pPr>
        <w:pStyle w:val="BodyText"/>
        <w:tabs>
          <w:tab w:val="left" w:pos="3240"/>
        </w:tabs>
        <w:rPr>
          <w:sz w:val="20"/>
          <w:szCs w:val="20"/>
        </w:rPr>
      </w:pPr>
      <w:r w:rsidRPr="00A65C22">
        <w:rPr>
          <w:b/>
          <w:sz w:val="20"/>
          <w:szCs w:val="20"/>
        </w:rPr>
        <w:tab/>
      </w:r>
      <w:r w:rsidRPr="00A65C22">
        <w:rPr>
          <w:b/>
          <w:sz w:val="20"/>
          <w:szCs w:val="20"/>
        </w:rPr>
        <w:tab/>
      </w:r>
      <w:r w:rsidR="003F6F92" w:rsidRPr="00A65C22">
        <w:rPr>
          <w:sz w:val="20"/>
          <w:szCs w:val="20"/>
        </w:rPr>
        <w:t>Associate Dean</w:t>
      </w:r>
      <w:r w:rsidR="000F7460" w:rsidRPr="00A65C22">
        <w:rPr>
          <w:sz w:val="20"/>
          <w:szCs w:val="20"/>
        </w:rPr>
        <w:t xml:space="preserve"> of</w:t>
      </w:r>
      <w:r w:rsidR="003F6F92" w:rsidRPr="00A65C22">
        <w:rPr>
          <w:sz w:val="20"/>
          <w:szCs w:val="20"/>
        </w:rPr>
        <w:t xml:space="preserve"> </w:t>
      </w:r>
      <w:r w:rsidRPr="00A65C22">
        <w:rPr>
          <w:sz w:val="20"/>
          <w:szCs w:val="20"/>
        </w:rPr>
        <w:t>The Graduate School</w:t>
      </w:r>
    </w:p>
    <w:p w14:paraId="75044255" w14:textId="77777777" w:rsidR="009D0855" w:rsidRPr="00A65C22" w:rsidRDefault="009D0855" w:rsidP="00C043E0">
      <w:pPr>
        <w:pStyle w:val="BodyText"/>
        <w:tabs>
          <w:tab w:val="left" w:pos="3240"/>
        </w:tabs>
        <w:rPr>
          <w:b/>
          <w:sz w:val="20"/>
          <w:szCs w:val="20"/>
        </w:rPr>
      </w:pPr>
    </w:p>
    <w:p w14:paraId="543FF536" w14:textId="4F61D1CF" w:rsidR="009D0855" w:rsidRPr="00A65C22" w:rsidRDefault="009D0855" w:rsidP="00C043E0">
      <w:pPr>
        <w:pStyle w:val="BodyText"/>
        <w:tabs>
          <w:tab w:val="left" w:pos="3240"/>
        </w:tabs>
        <w:rPr>
          <w:b/>
          <w:sz w:val="20"/>
          <w:szCs w:val="20"/>
        </w:rPr>
      </w:pPr>
      <w:r w:rsidRPr="00A65C22">
        <w:rPr>
          <w:b/>
          <w:sz w:val="20"/>
          <w:szCs w:val="20"/>
        </w:rPr>
        <w:tab/>
      </w:r>
      <w:r w:rsidRPr="00A65C22">
        <w:rPr>
          <w:b/>
          <w:sz w:val="20"/>
          <w:szCs w:val="20"/>
        </w:rPr>
        <w:tab/>
      </w:r>
      <w:r w:rsidR="00534B3D" w:rsidRPr="00A65C22">
        <w:rPr>
          <w:b/>
          <w:sz w:val="20"/>
          <w:szCs w:val="20"/>
        </w:rPr>
        <w:t>Katie</w:t>
      </w:r>
      <w:r w:rsidR="00362164" w:rsidRPr="00A65C22">
        <w:rPr>
          <w:b/>
          <w:sz w:val="20"/>
          <w:szCs w:val="20"/>
        </w:rPr>
        <w:t xml:space="preserve"> Bode-Lang</w:t>
      </w:r>
    </w:p>
    <w:p w14:paraId="78C8576D" w14:textId="3A7AA95A" w:rsidR="00B636E4" w:rsidRDefault="009D0855" w:rsidP="004F54C1">
      <w:pPr>
        <w:pStyle w:val="BodyText"/>
        <w:tabs>
          <w:tab w:val="left" w:pos="3240"/>
        </w:tabs>
        <w:rPr>
          <w:sz w:val="20"/>
          <w:szCs w:val="20"/>
        </w:rPr>
      </w:pPr>
      <w:r w:rsidRPr="00A65C22">
        <w:rPr>
          <w:b/>
          <w:sz w:val="20"/>
          <w:szCs w:val="20"/>
        </w:rPr>
        <w:tab/>
      </w:r>
      <w:r w:rsidRPr="00A65C22">
        <w:rPr>
          <w:b/>
          <w:sz w:val="20"/>
          <w:szCs w:val="20"/>
        </w:rPr>
        <w:tab/>
      </w:r>
      <w:r w:rsidR="00FD6989" w:rsidRPr="00A65C22">
        <w:rPr>
          <w:sz w:val="20"/>
          <w:szCs w:val="20"/>
        </w:rPr>
        <w:t xml:space="preserve">Director of Education and Quality Management </w:t>
      </w:r>
      <w:r w:rsidR="00FF114F" w:rsidRPr="00E83678">
        <w:rPr>
          <w:b/>
          <w:sz w:val="20"/>
          <w:szCs w:val="20"/>
        </w:rPr>
        <w:tab/>
      </w:r>
    </w:p>
    <w:p w14:paraId="41EF3AEA" w14:textId="77777777" w:rsidR="00B55BBB" w:rsidRDefault="00B55BBB" w:rsidP="004F54C1">
      <w:pPr>
        <w:pStyle w:val="BodyText"/>
        <w:tabs>
          <w:tab w:val="left" w:pos="3240"/>
        </w:tabs>
        <w:rPr>
          <w:sz w:val="20"/>
          <w:szCs w:val="20"/>
        </w:rPr>
      </w:pPr>
    </w:p>
    <w:p w14:paraId="41C99DED" w14:textId="5C6718E0" w:rsidR="004F54C1" w:rsidRPr="00E83678" w:rsidRDefault="004F54C1" w:rsidP="004F54C1">
      <w:pPr>
        <w:pStyle w:val="BodyText"/>
        <w:tabs>
          <w:tab w:val="left" w:pos="3240"/>
        </w:tabs>
        <w:rPr>
          <w:sz w:val="20"/>
          <w:szCs w:val="20"/>
        </w:rPr>
      </w:pPr>
      <w:r w:rsidRPr="00E83678">
        <w:rPr>
          <w:sz w:val="20"/>
          <w:szCs w:val="20"/>
        </w:rPr>
        <w:t>11:</w:t>
      </w:r>
      <w:r w:rsidR="00D47974">
        <w:rPr>
          <w:sz w:val="20"/>
          <w:szCs w:val="20"/>
        </w:rPr>
        <w:t>30</w:t>
      </w:r>
      <w:r w:rsidRPr="00E83678">
        <w:rPr>
          <w:sz w:val="20"/>
          <w:szCs w:val="20"/>
        </w:rPr>
        <w:t>-</w:t>
      </w:r>
      <w:r w:rsidR="00481418">
        <w:rPr>
          <w:sz w:val="20"/>
          <w:szCs w:val="20"/>
        </w:rPr>
        <w:t>12:00 p.m.</w:t>
      </w:r>
      <w:r w:rsidRPr="00E83678">
        <w:rPr>
          <w:sz w:val="20"/>
          <w:szCs w:val="20"/>
        </w:rPr>
        <w:tab/>
        <w:t>Affirmative Action</w:t>
      </w:r>
      <w:r w:rsidR="0008660F">
        <w:rPr>
          <w:sz w:val="20"/>
          <w:szCs w:val="20"/>
        </w:rPr>
        <w:t xml:space="preserve"> </w:t>
      </w:r>
      <w:r w:rsidR="00A81B48">
        <w:rPr>
          <w:sz w:val="20"/>
          <w:szCs w:val="20"/>
        </w:rPr>
        <w:t>at Penn State</w:t>
      </w:r>
    </w:p>
    <w:p w14:paraId="6EBC5A0C" w14:textId="77777777" w:rsidR="004F54C1" w:rsidRPr="00E83678" w:rsidRDefault="004F54C1" w:rsidP="004F54C1">
      <w:pPr>
        <w:pStyle w:val="BodyText"/>
        <w:tabs>
          <w:tab w:val="left" w:pos="3240"/>
        </w:tabs>
        <w:rPr>
          <w:b/>
          <w:sz w:val="20"/>
          <w:szCs w:val="20"/>
        </w:rPr>
      </w:pPr>
      <w:r w:rsidRPr="00E83678">
        <w:rPr>
          <w:sz w:val="20"/>
          <w:szCs w:val="20"/>
        </w:rPr>
        <w:tab/>
      </w:r>
      <w:r w:rsidRPr="00E83678">
        <w:rPr>
          <w:sz w:val="20"/>
          <w:szCs w:val="20"/>
        </w:rPr>
        <w:tab/>
      </w:r>
      <w:r w:rsidRPr="00E83678">
        <w:rPr>
          <w:b/>
          <w:sz w:val="20"/>
          <w:szCs w:val="20"/>
        </w:rPr>
        <w:t>Suzanne Adair</w:t>
      </w:r>
    </w:p>
    <w:p w14:paraId="68CF3DDA" w14:textId="3C192D63" w:rsidR="00E621EE" w:rsidRPr="00E621EE" w:rsidRDefault="004F54C1" w:rsidP="007377C6">
      <w:pPr>
        <w:pStyle w:val="BodyText"/>
        <w:tabs>
          <w:tab w:val="left" w:pos="3240"/>
        </w:tabs>
        <w:rPr>
          <w:sz w:val="20"/>
          <w:szCs w:val="20"/>
        </w:rPr>
      </w:pPr>
      <w:r w:rsidRPr="00E83678">
        <w:rPr>
          <w:b/>
          <w:sz w:val="20"/>
          <w:szCs w:val="20"/>
        </w:rPr>
        <w:tab/>
      </w:r>
      <w:r w:rsidRPr="00E83678">
        <w:rPr>
          <w:b/>
          <w:sz w:val="20"/>
          <w:szCs w:val="20"/>
        </w:rPr>
        <w:tab/>
      </w:r>
      <w:r w:rsidRPr="00E83678">
        <w:rPr>
          <w:sz w:val="20"/>
          <w:szCs w:val="20"/>
        </w:rPr>
        <w:t>Associate Vice President for Affirmative Action</w:t>
      </w:r>
    </w:p>
    <w:p w14:paraId="202E934A" w14:textId="77777777" w:rsidR="00A14F28" w:rsidRPr="00E83678" w:rsidRDefault="00A14F28" w:rsidP="00C321E4">
      <w:pPr>
        <w:pStyle w:val="BodyText"/>
        <w:tabs>
          <w:tab w:val="left" w:pos="3240"/>
        </w:tabs>
        <w:rPr>
          <w:sz w:val="20"/>
          <w:szCs w:val="20"/>
        </w:rPr>
      </w:pPr>
    </w:p>
    <w:p w14:paraId="082F29D8" w14:textId="42A4727A" w:rsidR="003D651A" w:rsidRPr="00E83678" w:rsidRDefault="00483606" w:rsidP="005774A8">
      <w:pPr>
        <w:pStyle w:val="BodyText"/>
        <w:tabs>
          <w:tab w:val="left" w:pos="3240"/>
        </w:tabs>
        <w:rPr>
          <w:i/>
          <w:sz w:val="20"/>
          <w:szCs w:val="20"/>
        </w:rPr>
      </w:pPr>
      <w:r w:rsidRPr="00531B6E">
        <w:rPr>
          <w:sz w:val="20"/>
          <w:szCs w:val="20"/>
        </w:rPr>
        <w:t>12:00</w:t>
      </w:r>
      <w:r w:rsidR="008B07D8" w:rsidRPr="00531B6E">
        <w:rPr>
          <w:sz w:val="20"/>
          <w:szCs w:val="20"/>
        </w:rPr>
        <w:t>-</w:t>
      </w:r>
      <w:r w:rsidR="00FD0353" w:rsidRPr="00531B6E">
        <w:rPr>
          <w:sz w:val="20"/>
          <w:szCs w:val="20"/>
        </w:rPr>
        <w:t>1:00</w:t>
      </w:r>
      <w:r w:rsidR="008B07D8" w:rsidRPr="00531B6E">
        <w:rPr>
          <w:spacing w:val="-1"/>
          <w:sz w:val="20"/>
          <w:szCs w:val="20"/>
        </w:rPr>
        <w:t xml:space="preserve"> </w:t>
      </w:r>
      <w:r w:rsidR="005719D4" w:rsidRPr="00531B6E">
        <w:rPr>
          <w:sz w:val="20"/>
          <w:szCs w:val="20"/>
        </w:rPr>
        <w:t>p.m.</w:t>
      </w:r>
      <w:r w:rsidR="005719D4" w:rsidRPr="00531B6E">
        <w:rPr>
          <w:sz w:val="20"/>
          <w:szCs w:val="20"/>
        </w:rPr>
        <w:tab/>
      </w:r>
      <w:r w:rsidR="00FD0353" w:rsidRPr="00531B6E">
        <w:rPr>
          <w:i/>
          <w:sz w:val="20"/>
          <w:szCs w:val="20"/>
        </w:rPr>
        <w:t>The Gardens, Penn Stater Hotel and Conference Center</w:t>
      </w:r>
    </w:p>
    <w:p w14:paraId="082F29D9" w14:textId="77777777" w:rsidR="005774A8" w:rsidRPr="00E83678" w:rsidRDefault="005774A8" w:rsidP="005774A8">
      <w:pPr>
        <w:pStyle w:val="BodyText"/>
        <w:tabs>
          <w:tab w:val="left" w:pos="2260"/>
        </w:tabs>
        <w:rPr>
          <w:sz w:val="20"/>
          <w:szCs w:val="20"/>
        </w:rPr>
      </w:pPr>
    </w:p>
    <w:p w14:paraId="3C4AA5A7" w14:textId="027C08C0" w:rsidR="000D2B98" w:rsidRDefault="00BC3889" w:rsidP="00DC0AEE">
      <w:pPr>
        <w:pStyle w:val="BodyText"/>
        <w:tabs>
          <w:tab w:val="left" w:pos="3240"/>
        </w:tabs>
        <w:ind w:left="3240" w:hanging="3240"/>
        <w:rPr>
          <w:sz w:val="20"/>
          <w:szCs w:val="20"/>
        </w:rPr>
      </w:pPr>
      <w:r w:rsidRPr="00E83678">
        <w:rPr>
          <w:sz w:val="20"/>
          <w:szCs w:val="20"/>
        </w:rPr>
        <w:t>1:</w:t>
      </w:r>
      <w:r w:rsidR="00DB7C9F">
        <w:rPr>
          <w:sz w:val="20"/>
          <w:szCs w:val="20"/>
        </w:rPr>
        <w:t>00</w:t>
      </w:r>
      <w:r w:rsidRPr="00E83678">
        <w:rPr>
          <w:sz w:val="20"/>
          <w:szCs w:val="20"/>
        </w:rPr>
        <w:t>-</w:t>
      </w:r>
      <w:r w:rsidR="00B52BC6" w:rsidRPr="00E83678">
        <w:rPr>
          <w:sz w:val="20"/>
          <w:szCs w:val="20"/>
        </w:rPr>
        <w:t>1</w:t>
      </w:r>
      <w:r w:rsidRPr="00E83678">
        <w:rPr>
          <w:sz w:val="20"/>
          <w:szCs w:val="20"/>
        </w:rPr>
        <w:t>:</w:t>
      </w:r>
      <w:r w:rsidR="000600F1">
        <w:rPr>
          <w:sz w:val="20"/>
          <w:szCs w:val="20"/>
        </w:rPr>
        <w:t>25</w:t>
      </w:r>
      <w:r w:rsidR="007D4411">
        <w:rPr>
          <w:sz w:val="20"/>
          <w:szCs w:val="20"/>
        </w:rPr>
        <w:t xml:space="preserve"> </w:t>
      </w:r>
      <w:r w:rsidRPr="00E83678">
        <w:rPr>
          <w:sz w:val="20"/>
          <w:szCs w:val="20"/>
        </w:rPr>
        <w:t>p</w:t>
      </w:r>
      <w:r w:rsidR="007D4411">
        <w:rPr>
          <w:sz w:val="20"/>
          <w:szCs w:val="20"/>
        </w:rPr>
        <w:t>.</w:t>
      </w:r>
      <w:r w:rsidRPr="00E83678">
        <w:rPr>
          <w:sz w:val="20"/>
          <w:szCs w:val="20"/>
        </w:rPr>
        <w:t>m</w:t>
      </w:r>
      <w:r w:rsidR="007D4411">
        <w:rPr>
          <w:sz w:val="20"/>
          <w:szCs w:val="20"/>
        </w:rPr>
        <w:t>.</w:t>
      </w:r>
      <w:r w:rsidRPr="00E83678">
        <w:rPr>
          <w:sz w:val="20"/>
          <w:szCs w:val="20"/>
        </w:rPr>
        <w:tab/>
      </w:r>
      <w:r w:rsidR="001B38F4">
        <w:rPr>
          <w:sz w:val="20"/>
          <w:szCs w:val="20"/>
        </w:rPr>
        <w:t>Student Affairs</w:t>
      </w:r>
    </w:p>
    <w:p w14:paraId="53F4E602" w14:textId="669E9712" w:rsidR="001B38F4" w:rsidRDefault="001B38F4" w:rsidP="00DC0AEE">
      <w:pPr>
        <w:pStyle w:val="BodyText"/>
        <w:tabs>
          <w:tab w:val="left" w:pos="3240"/>
        </w:tabs>
        <w:ind w:left="3240" w:hanging="3240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B184D">
        <w:rPr>
          <w:b/>
          <w:sz w:val="20"/>
          <w:szCs w:val="20"/>
        </w:rPr>
        <w:t>Damon Sims</w:t>
      </w:r>
    </w:p>
    <w:p w14:paraId="6D168CC4" w14:textId="4E8A64E7" w:rsidR="004B184D" w:rsidRPr="00A13CF0" w:rsidRDefault="004B184D" w:rsidP="00DC0AEE">
      <w:pPr>
        <w:pStyle w:val="BodyText"/>
        <w:tabs>
          <w:tab w:val="left" w:pos="3240"/>
        </w:tabs>
        <w:ind w:left="3240" w:hanging="3240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A13CF0" w:rsidRPr="00A13CF0">
        <w:rPr>
          <w:sz w:val="20"/>
          <w:szCs w:val="20"/>
        </w:rPr>
        <w:t>Vice President for Student Affairs</w:t>
      </w:r>
    </w:p>
    <w:p w14:paraId="1351537E" w14:textId="77777777" w:rsidR="001B38F4" w:rsidRDefault="001B38F4" w:rsidP="00DC0AEE">
      <w:pPr>
        <w:pStyle w:val="BodyText"/>
        <w:tabs>
          <w:tab w:val="left" w:pos="3240"/>
        </w:tabs>
        <w:ind w:left="3240" w:hanging="3240"/>
        <w:rPr>
          <w:sz w:val="20"/>
          <w:szCs w:val="20"/>
        </w:rPr>
      </w:pPr>
    </w:p>
    <w:p w14:paraId="3A4F7949" w14:textId="5CD29FBF" w:rsidR="00DC0AEE" w:rsidRPr="00E83678" w:rsidRDefault="00C85968" w:rsidP="00DC0AEE">
      <w:pPr>
        <w:pStyle w:val="BodyText"/>
        <w:tabs>
          <w:tab w:val="left" w:pos="3240"/>
        </w:tabs>
        <w:ind w:left="3240" w:hanging="3240"/>
        <w:rPr>
          <w:sz w:val="20"/>
          <w:szCs w:val="20"/>
        </w:rPr>
      </w:pPr>
      <w:r>
        <w:rPr>
          <w:sz w:val="20"/>
          <w:szCs w:val="20"/>
        </w:rPr>
        <w:t>1:</w:t>
      </w:r>
      <w:r w:rsidR="000600F1">
        <w:rPr>
          <w:sz w:val="20"/>
          <w:szCs w:val="20"/>
        </w:rPr>
        <w:t>25</w:t>
      </w:r>
      <w:r>
        <w:rPr>
          <w:sz w:val="20"/>
          <w:szCs w:val="20"/>
        </w:rPr>
        <w:t>-</w:t>
      </w:r>
      <w:r w:rsidR="00405E6E">
        <w:rPr>
          <w:sz w:val="20"/>
          <w:szCs w:val="20"/>
        </w:rPr>
        <w:t>1:50</w:t>
      </w:r>
      <w:r>
        <w:rPr>
          <w:sz w:val="20"/>
          <w:szCs w:val="20"/>
        </w:rPr>
        <w:t xml:space="preserve"> p.m.</w:t>
      </w:r>
      <w:r w:rsidR="001B38F4">
        <w:rPr>
          <w:sz w:val="20"/>
          <w:szCs w:val="20"/>
        </w:rPr>
        <w:tab/>
      </w:r>
      <w:r w:rsidR="00DC0AEE" w:rsidRPr="00E83678">
        <w:rPr>
          <w:sz w:val="20"/>
          <w:szCs w:val="20"/>
        </w:rPr>
        <w:t>Office of Educational Equity</w:t>
      </w:r>
    </w:p>
    <w:p w14:paraId="15ECAD4E" w14:textId="79B5B9A1" w:rsidR="00DC0AEE" w:rsidRPr="00FC547F" w:rsidRDefault="00DC0AEE" w:rsidP="00DC0AEE">
      <w:pPr>
        <w:pStyle w:val="BodyText"/>
        <w:tabs>
          <w:tab w:val="left" w:pos="3240"/>
        </w:tabs>
        <w:ind w:left="3240" w:hanging="3240"/>
        <w:rPr>
          <w:b/>
          <w:sz w:val="20"/>
          <w:szCs w:val="20"/>
        </w:rPr>
      </w:pPr>
      <w:r w:rsidRPr="00E83678">
        <w:rPr>
          <w:sz w:val="20"/>
          <w:szCs w:val="20"/>
        </w:rPr>
        <w:tab/>
      </w:r>
      <w:r w:rsidRPr="00E83678">
        <w:rPr>
          <w:sz w:val="20"/>
          <w:szCs w:val="20"/>
        </w:rPr>
        <w:tab/>
      </w:r>
      <w:r w:rsidR="00FC547F" w:rsidRPr="00FC547F">
        <w:rPr>
          <w:b/>
          <w:sz w:val="20"/>
          <w:szCs w:val="20"/>
        </w:rPr>
        <w:t>Sonia DeLuca</w:t>
      </w:r>
      <w:r w:rsidR="00C41047">
        <w:rPr>
          <w:b/>
          <w:sz w:val="20"/>
          <w:szCs w:val="20"/>
        </w:rPr>
        <w:t xml:space="preserve"> </w:t>
      </w:r>
      <w:r w:rsidR="00FC547F" w:rsidRPr="00FC547F">
        <w:rPr>
          <w:b/>
          <w:sz w:val="20"/>
          <w:szCs w:val="20"/>
        </w:rPr>
        <w:t>Fernández</w:t>
      </w:r>
    </w:p>
    <w:p w14:paraId="33C13D43" w14:textId="1DFC859A" w:rsidR="00DC0AEE" w:rsidRPr="00E83678" w:rsidRDefault="00DC0AEE" w:rsidP="00DC0AEE">
      <w:pPr>
        <w:pStyle w:val="BodyText"/>
        <w:tabs>
          <w:tab w:val="left" w:pos="3240"/>
        </w:tabs>
        <w:ind w:left="3240" w:hanging="3240"/>
        <w:rPr>
          <w:sz w:val="20"/>
          <w:szCs w:val="20"/>
        </w:rPr>
      </w:pPr>
      <w:r w:rsidRPr="00E83678">
        <w:rPr>
          <w:sz w:val="20"/>
          <w:szCs w:val="20"/>
        </w:rPr>
        <w:tab/>
      </w:r>
      <w:r w:rsidRPr="00E83678">
        <w:rPr>
          <w:sz w:val="20"/>
          <w:szCs w:val="20"/>
        </w:rPr>
        <w:tab/>
      </w:r>
      <w:r w:rsidR="00FC547F">
        <w:rPr>
          <w:sz w:val="20"/>
          <w:szCs w:val="20"/>
        </w:rPr>
        <w:t>Associate Vice Provost for Educational Equity</w:t>
      </w:r>
    </w:p>
    <w:p w14:paraId="00BDF3B5" w14:textId="6315C264" w:rsidR="00BC3889" w:rsidRPr="00E83678" w:rsidRDefault="00B52BC6" w:rsidP="00B52BC6">
      <w:pPr>
        <w:pStyle w:val="BodyText"/>
        <w:tabs>
          <w:tab w:val="left" w:pos="3240"/>
        </w:tabs>
        <w:rPr>
          <w:sz w:val="20"/>
          <w:szCs w:val="20"/>
        </w:rPr>
      </w:pPr>
      <w:r w:rsidRPr="00E83678">
        <w:rPr>
          <w:sz w:val="20"/>
          <w:szCs w:val="20"/>
        </w:rPr>
        <w:tab/>
      </w:r>
    </w:p>
    <w:p w14:paraId="766312D7" w14:textId="73388D6F" w:rsidR="00DC0AEE" w:rsidRPr="007D4411" w:rsidRDefault="00405E6E" w:rsidP="00DC0AEE">
      <w:pPr>
        <w:pStyle w:val="BodyText"/>
        <w:tabs>
          <w:tab w:val="left" w:pos="3240"/>
        </w:tabs>
        <w:ind w:left="3240" w:hanging="3240"/>
        <w:rPr>
          <w:sz w:val="20"/>
          <w:szCs w:val="20"/>
        </w:rPr>
      </w:pPr>
      <w:r>
        <w:rPr>
          <w:sz w:val="20"/>
          <w:szCs w:val="20"/>
        </w:rPr>
        <w:t>1:50</w:t>
      </w:r>
      <w:r w:rsidR="008B07D8" w:rsidRPr="00C85968">
        <w:rPr>
          <w:sz w:val="20"/>
          <w:szCs w:val="20"/>
        </w:rPr>
        <w:t>-</w:t>
      </w:r>
      <w:r w:rsidR="00B52BC6" w:rsidRPr="00C85968">
        <w:rPr>
          <w:sz w:val="20"/>
          <w:szCs w:val="20"/>
        </w:rPr>
        <w:t>2</w:t>
      </w:r>
      <w:r w:rsidR="00F1022E" w:rsidRPr="00C85968">
        <w:rPr>
          <w:sz w:val="20"/>
          <w:szCs w:val="20"/>
        </w:rPr>
        <w:t>:</w:t>
      </w:r>
      <w:r w:rsidR="00882192">
        <w:rPr>
          <w:sz w:val="20"/>
          <w:szCs w:val="20"/>
        </w:rPr>
        <w:t>15</w:t>
      </w:r>
      <w:r w:rsidR="007D4411" w:rsidRPr="00C85968">
        <w:rPr>
          <w:sz w:val="20"/>
          <w:szCs w:val="20"/>
        </w:rPr>
        <w:t xml:space="preserve"> </w:t>
      </w:r>
      <w:r w:rsidR="00F1022E" w:rsidRPr="00C85968">
        <w:rPr>
          <w:sz w:val="20"/>
          <w:szCs w:val="20"/>
        </w:rPr>
        <w:t>p</w:t>
      </w:r>
      <w:r w:rsidR="00C85968" w:rsidRPr="00C85968">
        <w:rPr>
          <w:sz w:val="20"/>
          <w:szCs w:val="20"/>
        </w:rPr>
        <w:t>.</w:t>
      </w:r>
      <w:r w:rsidR="00F1022E" w:rsidRPr="00C85968">
        <w:rPr>
          <w:sz w:val="20"/>
          <w:szCs w:val="20"/>
        </w:rPr>
        <w:t>m</w:t>
      </w:r>
      <w:r w:rsidR="00C85968" w:rsidRPr="00C85968">
        <w:rPr>
          <w:sz w:val="20"/>
          <w:szCs w:val="20"/>
        </w:rPr>
        <w:t>.</w:t>
      </w:r>
      <w:r w:rsidR="005719D4" w:rsidRPr="0048065B">
        <w:rPr>
          <w:color w:val="943634" w:themeColor="accent2" w:themeShade="BF"/>
          <w:sz w:val="20"/>
          <w:szCs w:val="20"/>
        </w:rPr>
        <w:tab/>
      </w:r>
      <w:r w:rsidR="00DC0AEE" w:rsidRPr="007D4411">
        <w:rPr>
          <w:sz w:val="20"/>
          <w:szCs w:val="20"/>
        </w:rPr>
        <w:t>Penn State I</w:t>
      </w:r>
      <w:r w:rsidR="00EA55BB">
        <w:rPr>
          <w:sz w:val="20"/>
          <w:szCs w:val="20"/>
        </w:rPr>
        <w:t>nformation Technology</w:t>
      </w:r>
    </w:p>
    <w:p w14:paraId="51D6B9C4" w14:textId="08C6D421" w:rsidR="00DC0AEE" w:rsidRPr="007D4411" w:rsidRDefault="00DC0AEE" w:rsidP="00DC0AEE">
      <w:pPr>
        <w:pStyle w:val="BodyText"/>
        <w:tabs>
          <w:tab w:val="left" w:pos="3240"/>
        </w:tabs>
        <w:ind w:left="3240" w:hanging="3240"/>
        <w:rPr>
          <w:b/>
          <w:sz w:val="20"/>
          <w:szCs w:val="20"/>
        </w:rPr>
      </w:pPr>
      <w:r w:rsidRPr="007D4411">
        <w:rPr>
          <w:sz w:val="20"/>
          <w:szCs w:val="20"/>
        </w:rPr>
        <w:tab/>
      </w:r>
      <w:r w:rsidRPr="007D4411">
        <w:rPr>
          <w:sz w:val="20"/>
          <w:szCs w:val="20"/>
        </w:rPr>
        <w:tab/>
      </w:r>
      <w:r w:rsidR="004C3F2A">
        <w:rPr>
          <w:b/>
          <w:sz w:val="20"/>
          <w:szCs w:val="20"/>
        </w:rPr>
        <w:t>Don</w:t>
      </w:r>
      <w:r w:rsidR="00C45727">
        <w:rPr>
          <w:b/>
          <w:sz w:val="20"/>
          <w:szCs w:val="20"/>
        </w:rPr>
        <w:t>ald</w:t>
      </w:r>
      <w:r w:rsidR="004C3F2A">
        <w:rPr>
          <w:b/>
          <w:sz w:val="20"/>
          <w:szCs w:val="20"/>
        </w:rPr>
        <w:t xml:space="preserve"> Welch</w:t>
      </w:r>
    </w:p>
    <w:p w14:paraId="35A17131" w14:textId="673B031B" w:rsidR="00DC0AEE" w:rsidRPr="007D4411" w:rsidRDefault="00DC0AEE" w:rsidP="00DC0AEE">
      <w:pPr>
        <w:pStyle w:val="BodyText"/>
        <w:tabs>
          <w:tab w:val="left" w:pos="3240"/>
        </w:tabs>
        <w:ind w:left="3240" w:hanging="3240"/>
        <w:rPr>
          <w:sz w:val="20"/>
          <w:szCs w:val="20"/>
        </w:rPr>
      </w:pPr>
      <w:r w:rsidRPr="007D4411">
        <w:rPr>
          <w:sz w:val="20"/>
          <w:szCs w:val="20"/>
        </w:rPr>
        <w:tab/>
      </w:r>
      <w:r w:rsidRPr="007D4411">
        <w:rPr>
          <w:sz w:val="20"/>
          <w:szCs w:val="20"/>
        </w:rPr>
        <w:tab/>
      </w:r>
      <w:r w:rsidR="00340E1F">
        <w:rPr>
          <w:sz w:val="20"/>
          <w:szCs w:val="20"/>
        </w:rPr>
        <w:t xml:space="preserve">Acting </w:t>
      </w:r>
      <w:r w:rsidRPr="007D4411">
        <w:rPr>
          <w:sz w:val="20"/>
          <w:szCs w:val="20"/>
        </w:rPr>
        <w:t xml:space="preserve">Vice President for Information Technology and </w:t>
      </w:r>
    </w:p>
    <w:p w14:paraId="4E393090" w14:textId="764BFE6D" w:rsidR="003D423A" w:rsidRDefault="00DC0AEE" w:rsidP="00DC0AEE">
      <w:pPr>
        <w:pStyle w:val="BodyText"/>
        <w:tabs>
          <w:tab w:val="left" w:pos="3240"/>
        </w:tabs>
        <w:ind w:left="3240" w:hanging="3240"/>
        <w:rPr>
          <w:sz w:val="20"/>
          <w:szCs w:val="20"/>
        </w:rPr>
      </w:pPr>
      <w:r w:rsidRPr="007D4411">
        <w:rPr>
          <w:sz w:val="20"/>
          <w:szCs w:val="20"/>
        </w:rPr>
        <w:tab/>
      </w:r>
      <w:r w:rsidRPr="007D4411">
        <w:rPr>
          <w:sz w:val="20"/>
          <w:szCs w:val="20"/>
        </w:rPr>
        <w:tab/>
        <w:t>Chief Information Officer</w:t>
      </w:r>
    </w:p>
    <w:p w14:paraId="5C6C8B3D" w14:textId="580E7086" w:rsidR="00BA1161" w:rsidRDefault="00BA1161" w:rsidP="00DC0AEE">
      <w:pPr>
        <w:pStyle w:val="BodyText"/>
        <w:tabs>
          <w:tab w:val="left" w:pos="3240"/>
        </w:tabs>
        <w:ind w:left="3240" w:hanging="3240"/>
        <w:rPr>
          <w:color w:val="943634" w:themeColor="accent2" w:themeShade="BF"/>
          <w:sz w:val="20"/>
          <w:szCs w:val="20"/>
        </w:rPr>
      </w:pPr>
    </w:p>
    <w:p w14:paraId="3CFFB0E0" w14:textId="7B0AAC66" w:rsidR="00A62D8D" w:rsidRPr="00A62D8D" w:rsidRDefault="00A62D8D" w:rsidP="00DC0AEE">
      <w:pPr>
        <w:pStyle w:val="BodyText"/>
        <w:tabs>
          <w:tab w:val="left" w:pos="3240"/>
        </w:tabs>
        <w:ind w:left="3240" w:hanging="3240"/>
        <w:rPr>
          <w:sz w:val="20"/>
          <w:szCs w:val="20"/>
        </w:rPr>
      </w:pPr>
      <w:r>
        <w:rPr>
          <w:sz w:val="20"/>
          <w:szCs w:val="20"/>
        </w:rPr>
        <w:t>2:15-2:30 p.m.</w:t>
      </w:r>
      <w:r>
        <w:rPr>
          <w:sz w:val="20"/>
          <w:szCs w:val="20"/>
        </w:rPr>
        <w:tab/>
      </w:r>
      <w:r w:rsidRPr="00A62D8D">
        <w:rPr>
          <w:i/>
          <w:sz w:val="20"/>
          <w:szCs w:val="20"/>
        </w:rPr>
        <w:t>Break</w:t>
      </w:r>
    </w:p>
    <w:p w14:paraId="4333DD95" w14:textId="77777777" w:rsidR="0077240A" w:rsidRPr="0048065B" w:rsidRDefault="0077240A" w:rsidP="0077240A">
      <w:pPr>
        <w:pStyle w:val="BodyText"/>
        <w:tabs>
          <w:tab w:val="left" w:pos="3240"/>
        </w:tabs>
        <w:rPr>
          <w:color w:val="943634" w:themeColor="accent2" w:themeShade="BF"/>
          <w:sz w:val="20"/>
          <w:szCs w:val="20"/>
        </w:rPr>
      </w:pPr>
    </w:p>
    <w:p w14:paraId="37C87818" w14:textId="5DB1F054" w:rsidR="0077240A" w:rsidRPr="00E83678" w:rsidRDefault="000A5713" w:rsidP="0077240A">
      <w:pPr>
        <w:pStyle w:val="BodyText"/>
        <w:tabs>
          <w:tab w:val="left" w:pos="3240"/>
        </w:tabs>
        <w:rPr>
          <w:sz w:val="20"/>
          <w:szCs w:val="20"/>
        </w:rPr>
      </w:pPr>
      <w:r w:rsidRPr="00E83678">
        <w:rPr>
          <w:sz w:val="20"/>
          <w:szCs w:val="20"/>
        </w:rPr>
        <w:t>2:</w:t>
      </w:r>
      <w:r w:rsidR="00E31040">
        <w:rPr>
          <w:sz w:val="20"/>
          <w:szCs w:val="20"/>
        </w:rPr>
        <w:t>3</w:t>
      </w:r>
      <w:r w:rsidRPr="00E83678">
        <w:rPr>
          <w:sz w:val="20"/>
          <w:szCs w:val="20"/>
        </w:rPr>
        <w:t>0</w:t>
      </w:r>
      <w:r w:rsidR="00CA1CE6" w:rsidRPr="00E83678">
        <w:rPr>
          <w:sz w:val="20"/>
          <w:szCs w:val="20"/>
        </w:rPr>
        <w:t>-</w:t>
      </w:r>
      <w:r w:rsidR="00E31040">
        <w:rPr>
          <w:sz w:val="20"/>
          <w:szCs w:val="20"/>
        </w:rPr>
        <w:t>3</w:t>
      </w:r>
      <w:r w:rsidR="00CA1CE6" w:rsidRPr="00E83678">
        <w:rPr>
          <w:sz w:val="20"/>
          <w:szCs w:val="20"/>
        </w:rPr>
        <w:t>:</w:t>
      </w:r>
      <w:r w:rsidR="007D4411">
        <w:rPr>
          <w:sz w:val="20"/>
          <w:szCs w:val="20"/>
        </w:rPr>
        <w:t>0</w:t>
      </w:r>
      <w:r w:rsidRPr="00E83678">
        <w:rPr>
          <w:sz w:val="20"/>
          <w:szCs w:val="20"/>
        </w:rPr>
        <w:t>0</w:t>
      </w:r>
      <w:r w:rsidR="007D4411">
        <w:rPr>
          <w:sz w:val="20"/>
          <w:szCs w:val="20"/>
        </w:rPr>
        <w:t xml:space="preserve"> p.m.</w:t>
      </w:r>
      <w:r w:rsidR="0077240A" w:rsidRPr="00E83678">
        <w:rPr>
          <w:sz w:val="20"/>
          <w:szCs w:val="20"/>
        </w:rPr>
        <w:tab/>
        <w:t>Promotion and Tenure</w:t>
      </w:r>
    </w:p>
    <w:p w14:paraId="20B3F7D4" w14:textId="77777777" w:rsidR="0077240A" w:rsidRPr="00E83678" w:rsidRDefault="0077240A" w:rsidP="0077240A">
      <w:pPr>
        <w:pStyle w:val="BodyText"/>
        <w:tabs>
          <w:tab w:val="left" w:pos="3240"/>
        </w:tabs>
        <w:rPr>
          <w:sz w:val="20"/>
          <w:szCs w:val="20"/>
        </w:rPr>
      </w:pPr>
      <w:r w:rsidRPr="00E83678">
        <w:rPr>
          <w:sz w:val="20"/>
          <w:szCs w:val="20"/>
        </w:rPr>
        <w:tab/>
      </w:r>
      <w:r w:rsidRPr="00E83678">
        <w:rPr>
          <w:sz w:val="20"/>
          <w:szCs w:val="20"/>
        </w:rPr>
        <w:tab/>
      </w:r>
      <w:r w:rsidRPr="00E83678">
        <w:rPr>
          <w:b/>
          <w:sz w:val="20"/>
          <w:szCs w:val="20"/>
        </w:rPr>
        <w:t>Kathleen J. Bieschke</w:t>
      </w:r>
      <w:r w:rsidRPr="00E83678">
        <w:rPr>
          <w:sz w:val="20"/>
          <w:szCs w:val="20"/>
        </w:rPr>
        <w:t xml:space="preserve"> </w:t>
      </w:r>
    </w:p>
    <w:p w14:paraId="7FC43130" w14:textId="6FD0FF35" w:rsidR="00851637" w:rsidRPr="00ED3A12" w:rsidRDefault="0077240A" w:rsidP="00624B61">
      <w:pPr>
        <w:pStyle w:val="BodyText"/>
        <w:tabs>
          <w:tab w:val="left" w:pos="3240"/>
        </w:tabs>
        <w:rPr>
          <w:sz w:val="20"/>
          <w:szCs w:val="20"/>
        </w:rPr>
      </w:pPr>
      <w:r w:rsidRPr="00E83678">
        <w:rPr>
          <w:sz w:val="20"/>
          <w:szCs w:val="20"/>
        </w:rPr>
        <w:tab/>
      </w:r>
      <w:r w:rsidRPr="00E83678">
        <w:rPr>
          <w:sz w:val="20"/>
          <w:szCs w:val="20"/>
        </w:rPr>
        <w:tab/>
        <w:t>Vice Provost for Faculty Affairs</w:t>
      </w:r>
      <w:r w:rsidR="000A5713" w:rsidRPr="00E83678">
        <w:rPr>
          <w:sz w:val="20"/>
          <w:szCs w:val="20"/>
        </w:rPr>
        <w:tab/>
      </w:r>
    </w:p>
    <w:p w14:paraId="69213356" w14:textId="77777777" w:rsidR="000A5713" w:rsidRPr="00E83678" w:rsidRDefault="000A5713" w:rsidP="00624B61">
      <w:pPr>
        <w:pStyle w:val="BodyText"/>
        <w:tabs>
          <w:tab w:val="left" w:pos="3240"/>
        </w:tabs>
        <w:rPr>
          <w:i/>
          <w:sz w:val="20"/>
          <w:szCs w:val="20"/>
        </w:rPr>
      </w:pPr>
    </w:p>
    <w:p w14:paraId="116D7AD5" w14:textId="21806032" w:rsidR="00624B61" w:rsidRPr="00E83678" w:rsidRDefault="009F5FD6" w:rsidP="00624B61">
      <w:pPr>
        <w:pStyle w:val="BodyText"/>
        <w:tabs>
          <w:tab w:val="left" w:pos="3240"/>
        </w:tabs>
        <w:rPr>
          <w:sz w:val="20"/>
          <w:szCs w:val="20"/>
        </w:rPr>
      </w:pPr>
      <w:r>
        <w:rPr>
          <w:sz w:val="20"/>
          <w:szCs w:val="20"/>
        </w:rPr>
        <w:t>3</w:t>
      </w:r>
      <w:r w:rsidR="00851637" w:rsidRPr="00E83678">
        <w:rPr>
          <w:sz w:val="20"/>
          <w:szCs w:val="20"/>
        </w:rPr>
        <w:t>:</w:t>
      </w:r>
      <w:r>
        <w:rPr>
          <w:sz w:val="20"/>
          <w:szCs w:val="20"/>
        </w:rPr>
        <w:t>00</w:t>
      </w:r>
      <w:r w:rsidR="000A5713" w:rsidRPr="00E83678">
        <w:rPr>
          <w:sz w:val="20"/>
          <w:szCs w:val="20"/>
        </w:rPr>
        <w:t>-3:</w:t>
      </w:r>
      <w:r>
        <w:rPr>
          <w:sz w:val="20"/>
          <w:szCs w:val="20"/>
        </w:rPr>
        <w:t>15 p.m.</w:t>
      </w:r>
      <w:r w:rsidR="00624B61" w:rsidRPr="00E83678">
        <w:rPr>
          <w:sz w:val="20"/>
          <w:szCs w:val="20"/>
        </w:rPr>
        <w:tab/>
        <w:t>Shared Governance at Penn</w:t>
      </w:r>
      <w:r w:rsidR="00624B61" w:rsidRPr="00E83678">
        <w:rPr>
          <w:spacing w:val="-3"/>
          <w:sz w:val="20"/>
          <w:szCs w:val="20"/>
        </w:rPr>
        <w:t xml:space="preserve"> </w:t>
      </w:r>
      <w:r w:rsidR="00624B61" w:rsidRPr="00E83678">
        <w:rPr>
          <w:sz w:val="20"/>
          <w:szCs w:val="20"/>
        </w:rPr>
        <w:t>State</w:t>
      </w:r>
    </w:p>
    <w:p w14:paraId="300E0610" w14:textId="7039C920" w:rsidR="00624B61" w:rsidRPr="00E83678" w:rsidRDefault="0048065B" w:rsidP="00624B61">
      <w:pPr>
        <w:pStyle w:val="BodyText"/>
        <w:ind w:left="3600"/>
        <w:rPr>
          <w:b/>
          <w:sz w:val="20"/>
          <w:szCs w:val="20"/>
        </w:rPr>
      </w:pPr>
      <w:r>
        <w:rPr>
          <w:b/>
          <w:sz w:val="20"/>
          <w:szCs w:val="20"/>
        </w:rPr>
        <w:t>Nicholas Rowland</w:t>
      </w:r>
    </w:p>
    <w:p w14:paraId="250B4EA2" w14:textId="42DFB9C8" w:rsidR="00624B61" w:rsidRPr="00E83678" w:rsidRDefault="00624B61" w:rsidP="00624B61">
      <w:pPr>
        <w:pStyle w:val="BodyText"/>
        <w:ind w:left="3600"/>
        <w:rPr>
          <w:sz w:val="20"/>
          <w:szCs w:val="20"/>
        </w:rPr>
      </w:pPr>
      <w:r w:rsidRPr="00E83678">
        <w:rPr>
          <w:sz w:val="20"/>
          <w:szCs w:val="20"/>
        </w:rPr>
        <w:t>Chair</w:t>
      </w:r>
      <w:r w:rsidR="000E75F7">
        <w:rPr>
          <w:sz w:val="20"/>
          <w:szCs w:val="20"/>
        </w:rPr>
        <w:t xml:space="preserve"> </w:t>
      </w:r>
      <w:r w:rsidRPr="00E83678">
        <w:rPr>
          <w:sz w:val="20"/>
          <w:szCs w:val="20"/>
        </w:rPr>
        <w:t xml:space="preserve">of the University Faculty Senate and </w:t>
      </w:r>
    </w:p>
    <w:p w14:paraId="3DD466E2" w14:textId="3C0422D9" w:rsidR="00624B61" w:rsidRPr="00E83678" w:rsidRDefault="000E75F7" w:rsidP="00624B61">
      <w:pPr>
        <w:pStyle w:val="BodyText"/>
        <w:ind w:left="3600"/>
        <w:rPr>
          <w:sz w:val="20"/>
          <w:szCs w:val="20"/>
        </w:rPr>
      </w:pPr>
      <w:r>
        <w:rPr>
          <w:sz w:val="20"/>
          <w:szCs w:val="20"/>
        </w:rPr>
        <w:t>Professor of Sociology</w:t>
      </w:r>
      <w:r w:rsidR="00624B61" w:rsidRPr="00E83678">
        <w:rPr>
          <w:sz w:val="20"/>
          <w:szCs w:val="20"/>
        </w:rPr>
        <w:t xml:space="preserve"> </w:t>
      </w:r>
    </w:p>
    <w:p w14:paraId="144176A8" w14:textId="77777777" w:rsidR="00D41BF7" w:rsidRPr="00E83678" w:rsidRDefault="00D41BF7" w:rsidP="00D41BF7">
      <w:pPr>
        <w:pStyle w:val="BodyText"/>
        <w:rPr>
          <w:sz w:val="20"/>
          <w:szCs w:val="20"/>
          <w:highlight w:val="yellow"/>
        </w:rPr>
      </w:pPr>
    </w:p>
    <w:p w14:paraId="082F29F1" w14:textId="5A09F1F0" w:rsidR="003D651A" w:rsidRPr="006C62AB" w:rsidRDefault="00D05233" w:rsidP="005719D4">
      <w:pPr>
        <w:pStyle w:val="BodyText"/>
        <w:tabs>
          <w:tab w:val="left" w:pos="3240"/>
        </w:tabs>
        <w:rPr>
          <w:sz w:val="20"/>
          <w:szCs w:val="20"/>
        </w:rPr>
      </w:pPr>
      <w:r w:rsidRPr="006C62AB">
        <w:rPr>
          <w:sz w:val="20"/>
          <w:szCs w:val="20"/>
        </w:rPr>
        <w:t>3</w:t>
      </w:r>
      <w:r w:rsidR="003E79ED" w:rsidRPr="006C62AB">
        <w:rPr>
          <w:sz w:val="20"/>
          <w:szCs w:val="20"/>
        </w:rPr>
        <w:t>:</w:t>
      </w:r>
      <w:r w:rsidR="00527C00">
        <w:rPr>
          <w:sz w:val="20"/>
          <w:szCs w:val="20"/>
        </w:rPr>
        <w:t>15</w:t>
      </w:r>
      <w:r w:rsidR="008B07D8" w:rsidRPr="006C62AB">
        <w:rPr>
          <w:sz w:val="20"/>
          <w:szCs w:val="20"/>
        </w:rPr>
        <w:t>-</w:t>
      </w:r>
      <w:r w:rsidR="009F5FD6">
        <w:rPr>
          <w:sz w:val="20"/>
          <w:szCs w:val="20"/>
        </w:rPr>
        <w:t>4</w:t>
      </w:r>
      <w:r w:rsidR="00B909C0" w:rsidRPr="006C62AB">
        <w:rPr>
          <w:sz w:val="20"/>
          <w:szCs w:val="20"/>
        </w:rPr>
        <w:t>:</w:t>
      </w:r>
      <w:r w:rsidR="009F5FD6">
        <w:rPr>
          <w:sz w:val="20"/>
          <w:szCs w:val="20"/>
        </w:rPr>
        <w:t>00</w:t>
      </w:r>
      <w:r w:rsidR="008B07D8" w:rsidRPr="006C62AB">
        <w:rPr>
          <w:spacing w:val="-1"/>
          <w:sz w:val="20"/>
          <w:szCs w:val="20"/>
        </w:rPr>
        <w:t xml:space="preserve"> </w:t>
      </w:r>
      <w:r w:rsidR="008B07D8" w:rsidRPr="006C62AB">
        <w:rPr>
          <w:sz w:val="20"/>
          <w:szCs w:val="20"/>
        </w:rPr>
        <w:t>p.m.</w:t>
      </w:r>
      <w:r w:rsidR="008B07D8" w:rsidRPr="006C62AB">
        <w:rPr>
          <w:sz w:val="20"/>
          <w:szCs w:val="20"/>
        </w:rPr>
        <w:tab/>
        <w:t>A Conversation with the</w:t>
      </w:r>
      <w:r w:rsidR="008B07D8" w:rsidRPr="006C62AB">
        <w:rPr>
          <w:spacing w:val="-7"/>
          <w:sz w:val="20"/>
          <w:szCs w:val="20"/>
        </w:rPr>
        <w:t xml:space="preserve"> </w:t>
      </w:r>
      <w:r w:rsidR="008B07D8" w:rsidRPr="006C62AB">
        <w:rPr>
          <w:sz w:val="20"/>
          <w:szCs w:val="20"/>
        </w:rPr>
        <w:t>President</w:t>
      </w:r>
    </w:p>
    <w:p w14:paraId="082F29F2" w14:textId="77777777" w:rsidR="005774A8" w:rsidRPr="006C62AB" w:rsidRDefault="008B07D8" w:rsidP="005774A8">
      <w:pPr>
        <w:ind w:left="2880" w:firstLine="720"/>
        <w:rPr>
          <w:sz w:val="20"/>
          <w:szCs w:val="20"/>
        </w:rPr>
      </w:pPr>
      <w:r w:rsidRPr="006C62AB">
        <w:rPr>
          <w:b/>
          <w:sz w:val="20"/>
          <w:szCs w:val="20"/>
        </w:rPr>
        <w:t>Eric J. Barron</w:t>
      </w:r>
    </w:p>
    <w:p w14:paraId="082F29F3" w14:textId="77777777" w:rsidR="003D651A" w:rsidRPr="006C62AB" w:rsidRDefault="00453194" w:rsidP="005774A8">
      <w:pPr>
        <w:ind w:left="2880" w:firstLine="720"/>
        <w:rPr>
          <w:sz w:val="20"/>
          <w:szCs w:val="20"/>
        </w:rPr>
      </w:pPr>
      <w:r w:rsidRPr="006C62AB">
        <w:rPr>
          <w:sz w:val="20"/>
          <w:szCs w:val="20"/>
        </w:rPr>
        <w:t xml:space="preserve">University </w:t>
      </w:r>
      <w:r w:rsidR="005774A8" w:rsidRPr="006C62AB">
        <w:rPr>
          <w:sz w:val="20"/>
          <w:szCs w:val="20"/>
        </w:rPr>
        <w:t>President</w:t>
      </w:r>
    </w:p>
    <w:p w14:paraId="082F29F5" w14:textId="77777777" w:rsidR="003D651A" w:rsidRPr="006C62AB" w:rsidRDefault="003D651A" w:rsidP="005774A8">
      <w:pPr>
        <w:pStyle w:val="BodyText"/>
        <w:rPr>
          <w:sz w:val="20"/>
          <w:szCs w:val="20"/>
        </w:rPr>
      </w:pPr>
    </w:p>
    <w:p w14:paraId="70AC8385" w14:textId="62C009A8" w:rsidR="006416BA" w:rsidRPr="006C62AB" w:rsidRDefault="00D96DB5" w:rsidP="006416BA">
      <w:pPr>
        <w:pStyle w:val="BodyText"/>
        <w:tabs>
          <w:tab w:val="left" w:pos="3150"/>
        </w:tabs>
        <w:rPr>
          <w:sz w:val="20"/>
          <w:szCs w:val="20"/>
        </w:rPr>
      </w:pPr>
      <w:r>
        <w:rPr>
          <w:sz w:val="20"/>
          <w:szCs w:val="20"/>
        </w:rPr>
        <w:t>4</w:t>
      </w:r>
      <w:r w:rsidR="006416BA" w:rsidRPr="006C62AB">
        <w:rPr>
          <w:sz w:val="20"/>
          <w:szCs w:val="20"/>
        </w:rPr>
        <w:t>:</w:t>
      </w:r>
      <w:r w:rsidR="002A2321">
        <w:rPr>
          <w:sz w:val="20"/>
          <w:szCs w:val="20"/>
        </w:rPr>
        <w:t>00</w:t>
      </w:r>
      <w:r w:rsidR="006416BA" w:rsidRPr="006C62AB">
        <w:rPr>
          <w:sz w:val="20"/>
          <w:szCs w:val="20"/>
        </w:rPr>
        <w:t>-</w:t>
      </w:r>
      <w:r w:rsidR="002A2321">
        <w:rPr>
          <w:sz w:val="20"/>
          <w:szCs w:val="20"/>
        </w:rPr>
        <w:t>5</w:t>
      </w:r>
      <w:r w:rsidR="00C334FF" w:rsidRPr="006C62AB">
        <w:rPr>
          <w:sz w:val="20"/>
          <w:szCs w:val="20"/>
        </w:rPr>
        <w:t>:</w:t>
      </w:r>
      <w:r w:rsidR="002A2321">
        <w:rPr>
          <w:sz w:val="20"/>
          <w:szCs w:val="20"/>
        </w:rPr>
        <w:t>00</w:t>
      </w:r>
      <w:r w:rsidR="006416BA" w:rsidRPr="006C62AB">
        <w:rPr>
          <w:spacing w:val="-1"/>
          <w:sz w:val="20"/>
          <w:szCs w:val="20"/>
        </w:rPr>
        <w:t xml:space="preserve"> </w:t>
      </w:r>
      <w:r w:rsidR="006416BA" w:rsidRPr="006C62AB">
        <w:rPr>
          <w:sz w:val="20"/>
          <w:szCs w:val="20"/>
        </w:rPr>
        <w:t>p.m.</w:t>
      </w:r>
      <w:r w:rsidR="006416BA" w:rsidRPr="006C62AB">
        <w:rPr>
          <w:sz w:val="20"/>
          <w:szCs w:val="20"/>
        </w:rPr>
        <w:tab/>
        <w:t>Ice Cream Social</w:t>
      </w:r>
      <w:r w:rsidR="00B52440" w:rsidRPr="006C62AB">
        <w:rPr>
          <w:sz w:val="20"/>
          <w:szCs w:val="20"/>
        </w:rPr>
        <w:t xml:space="preserve">: </w:t>
      </w:r>
      <w:r w:rsidR="00127D19" w:rsidRPr="006C62AB">
        <w:rPr>
          <w:sz w:val="20"/>
          <w:szCs w:val="20"/>
        </w:rPr>
        <w:t>Presi</w:t>
      </w:r>
      <w:r w:rsidR="006B2B0D" w:rsidRPr="006C62AB">
        <w:rPr>
          <w:sz w:val="20"/>
          <w:szCs w:val="20"/>
        </w:rPr>
        <w:t>dents Hall 4</w:t>
      </w:r>
      <w:r w:rsidR="006416BA" w:rsidRPr="006C62AB">
        <w:rPr>
          <w:sz w:val="20"/>
          <w:szCs w:val="20"/>
        </w:rPr>
        <w:t xml:space="preserve"> </w:t>
      </w:r>
    </w:p>
    <w:p w14:paraId="253E8153" w14:textId="4F524DB3" w:rsidR="006416BA" w:rsidRPr="006C62AB" w:rsidRDefault="00B52440" w:rsidP="006416BA">
      <w:pPr>
        <w:ind w:left="2880" w:firstLine="720"/>
        <w:rPr>
          <w:b/>
          <w:sz w:val="20"/>
          <w:szCs w:val="20"/>
        </w:rPr>
      </w:pPr>
      <w:r w:rsidRPr="006C62AB">
        <w:rPr>
          <w:b/>
          <w:sz w:val="20"/>
          <w:szCs w:val="20"/>
        </w:rPr>
        <w:t>Eric J. Barron</w:t>
      </w:r>
    </w:p>
    <w:p w14:paraId="69F4184E" w14:textId="70EDC48D" w:rsidR="006416BA" w:rsidRPr="006C62AB" w:rsidRDefault="00B52440" w:rsidP="006416BA">
      <w:pPr>
        <w:ind w:left="2880" w:firstLine="720"/>
        <w:rPr>
          <w:sz w:val="20"/>
          <w:szCs w:val="20"/>
        </w:rPr>
      </w:pPr>
      <w:r w:rsidRPr="006C62AB">
        <w:rPr>
          <w:sz w:val="20"/>
          <w:szCs w:val="20"/>
        </w:rPr>
        <w:t>University President</w:t>
      </w:r>
    </w:p>
    <w:p w14:paraId="6C9A4E28" w14:textId="580F4F0B" w:rsidR="00B52440" w:rsidRPr="006C62AB" w:rsidRDefault="00B52440" w:rsidP="006416BA">
      <w:pPr>
        <w:ind w:left="2880" w:firstLine="720"/>
        <w:rPr>
          <w:sz w:val="20"/>
          <w:szCs w:val="20"/>
        </w:rPr>
      </w:pPr>
    </w:p>
    <w:p w14:paraId="5E583C59" w14:textId="3985E2A6" w:rsidR="00D459A2" w:rsidRPr="006C62AB" w:rsidRDefault="00D459A2" w:rsidP="006416BA">
      <w:pPr>
        <w:ind w:left="2880" w:firstLine="720"/>
        <w:rPr>
          <w:b/>
          <w:sz w:val="20"/>
          <w:szCs w:val="20"/>
        </w:rPr>
      </w:pPr>
      <w:r w:rsidRPr="006C62AB">
        <w:rPr>
          <w:b/>
          <w:sz w:val="20"/>
          <w:szCs w:val="20"/>
        </w:rPr>
        <w:t>Nicholas P. Jones</w:t>
      </w:r>
    </w:p>
    <w:p w14:paraId="6054BB44" w14:textId="60F6CCCE" w:rsidR="00D459A2" w:rsidRPr="00E83678" w:rsidRDefault="00D459A2" w:rsidP="006416BA">
      <w:pPr>
        <w:ind w:left="2880" w:firstLine="720"/>
        <w:rPr>
          <w:sz w:val="20"/>
          <w:szCs w:val="20"/>
        </w:rPr>
      </w:pPr>
      <w:r w:rsidRPr="006C62AB">
        <w:rPr>
          <w:sz w:val="20"/>
          <w:szCs w:val="20"/>
        </w:rPr>
        <w:t>University Provost</w:t>
      </w:r>
    </w:p>
    <w:p w14:paraId="20BDB8E1" w14:textId="70C3370F" w:rsidR="00B52440" w:rsidRPr="00E83678" w:rsidRDefault="00B52440" w:rsidP="006416BA">
      <w:pPr>
        <w:ind w:left="2880" w:firstLine="720"/>
        <w:rPr>
          <w:sz w:val="20"/>
          <w:szCs w:val="20"/>
        </w:rPr>
      </w:pPr>
    </w:p>
    <w:p w14:paraId="082F29F9" w14:textId="7A32CBDF" w:rsidR="003D651A" w:rsidRPr="00E83678" w:rsidRDefault="008B07D8">
      <w:pPr>
        <w:pStyle w:val="BodyText"/>
        <w:spacing w:before="230"/>
        <w:ind w:left="100" w:right="609"/>
        <w:rPr>
          <w:sz w:val="20"/>
          <w:szCs w:val="20"/>
        </w:rPr>
      </w:pPr>
      <w:r w:rsidRPr="00E83678">
        <w:rPr>
          <w:sz w:val="20"/>
          <w:szCs w:val="20"/>
        </w:rPr>
        <w:t xml:space="preserve">PowerPoint presentations and additional materials </w:t>
      </w:r>
      <w:r w:rsidR="005774A8" w:rsidRPr="00E83678">
        <w:rPr>
          <w:sz w:val="20"/>
          <w:szCs w:val="20"/>
        </w:rPr>
        <w:t xml:space="preserve">will be </w:t>
      </w:r>
      <w:r w:rsidRPr="00E83678">
        <w:rPr>
          <w:sz w:val="20"/>
          <w:szCs w:val="20"/>
        </w:rPr>
        <w:t xml:space="preserve">available for </w:t>
      </w:r>
      <w:r w:rsidR="005774A8" w:rsidRPr="00E83678">
        <w:rPr>
          <w:sz w:val="20"/>
          <w:szCs w:val="20"/>
        </w:rPr>
        <w:t>re</w:t>
      </w:r>
      <w:r w:rsidR="00F06B63" w:rsidRPr="00E83678">
        <w:rPr>
          <w:sz w:val="20"/>
          <w:szCs w:val="20"/>
        </w:rPr>
        <w:t>ference after the event on the New Faculty Orientation page of the website for the Office of the Vice Provost for Faculty Affa</w:t>
      </w:r>
      <w:r w:rsidR="00243BF7">
        <w:rPr>
          <w:sz w:val="20"/>
          <w:szCs w:val="20"/>
        </w:rPr>
        <w:t xml:space="preserve">irs at: </w:t>
      </w:r>
      <w:hyperlink r:id="rId9" w:history="1">
        <w:r w:rsidR="00243BF7" w:rsidRPr="00243BF7">
          <w:rPr>
            <w:color w:val="0000FF"/>
            <w:sz w:val="20"/>
            <w:szCs w:val="20"/>
            <w:u w:val="single"/>
          </w:rPr>
          <w:t>https://www.vpfa.psu.edu/new-faculty-orientation/</w:t>
        </w:r>
      </w:hyperlink>
    </w:p>
    <w:sectPr w:rsidR="003D651A" w:rsidRPr="00E83678" w:rsidSect="006234ED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MyMTYxMTMxtjQ1NzFV0lEKTi0uzszPAykwrwUAXHw96SwAAAA="/>
  </w:docVars>
  <w:rsids>
    <w:rsidRoot w:val="003D651A"/>
    <w:rsid w:val="0000117D"/>
    <w:rsid w:val="000548F5"/>
    <w:rsid w:val="000600F1"/>
    <w:rsid w:val="00060E12"/>
    <w:rsid w:val="000766C6"/>
    <w:rsid w:val="00084965"/>
    <w:rsid w:val="0008660F"/>
    <w:rsid w:val="000944EC"/>
    <w:rsid w:val="000A15A8"/>
    <w:rsid w:val="000A5713"/>
    <w:rsid w:val="000B31E7"/>
    <w:rsid w:val="000C5797"/>
    <w:rsid w:val="000C72A4"/>
    <w:rsid w:val="000D2B98"/>
    <w:rsid w:val="000E34E8"/>
    <w:rsid w:val="000E75F7"/>
    <w:rsid w:val="000F7460"/>
    <w:rsid w:val="00100108"/>
    <w:rsid w:val="00100B79"/>
    <w:rsid w:val="00116FC3"/>
    <w:rsid w:val="00127D19"/>
    <w:rsid w:val="00132F64"/>
    <w:rsid w:val="00135E9D"/>
    <w:rsid w:val="0015367A"/>
    <w:rsid w:val="00154A48"/>
    <w:rsid w:val="00154B62"/>
    <w:rsid w:val="0016496E"/>
    <w:rsid w:val="00183041"/>
    <w:rsid w:val="00185638"/>
    <w:rsid w:val="0019385E"/>
    <w:rsid w:val="00197030"/>
    <w:rsid w:val="001A3DAC"/>
    <w:rsid w:val="001B38F4"/>
    <w:rsid w:val="001C0C6C"/>
    <w:rsid w:val="001C2DC7"/>
    <w:rsid w:val="00213F92"/>
    <w:rsid w:val="00215DF6"/>
    <w:rsid w:val="00223E96"/>
    <w:rsid w:val="00232D57"/>
    <w:rsid w:val="00243BF7"/>
    <w:rsid w:val="00247A2D"/>
    <w:rsid w:val="002512D1"/>
    <w:rsid w:val="00252E4F"/>
    <w:rsid w:val="0026117F"/>
    <w:rsid w:val="0027764D"/>
    <w:rsid w:val="00280FC0"/>
    <w:rsid w:val="002A2321"/>
    <w:rsid w:val="002B70D7"/>
    <w:rsid w:val="002C3E09"/>
    <w:rsid w:val="002F1C1D"/>
    <w:rsid w:val="00325202"/>
    <w:rsid w:val="00331C7F"/>
    <w:rsid w:val="00331CEE"/>
    <w:rsid w:val="00340E1F"/>
    <w:rsid w:val="0034286D"/>
    <w:rsid w:val="003445B4"/>
    <w:rsid w:val="003448ED"/>
    <w:rsid w:val="00352B4F"/>
    <w:rsid w:val="0035487B"/>
    <w:rsid w:val="00362164"/>
    <w:rsid w:val="0036767D"/>
    <w:rsid w:val="003716E5"/>
    <w:rsid w:val="003766BD"/>
    <w:rsid w:val="003828E8"/>
    <w:rsid w:val="003868E0"/>
    <w:rsid w:val="00392352"/>
    <w:rsid w:val="003C1322"/>
    <w:rsid w:val="003C2AAF"/>
    <w:rsid w:val="003D423A"/>
    <w:rsid w:val="003D651A"/>
    <w:rsid w:val="003E79ED"/>
    <w:rsid w:val="003F0E93"/>
    <w:rsid w:val="003F2E1D"/>
    <w:rsid w:val="003F3BB1"/>
    <w:rsid w:val="003F3F86"/>
    <w:rsid w:val="003F6F92"/>
    <w:rsid w:val="00405E6E"/>
    <w:rsid w:val="00405EF5"/>
    <w:rsid w:val="004124BD"/>
    <w:rsid w:val="004150F1"/>
    <w:rsid w:val="004241F1"/>
    <w:rsid w:val="0043799B"/>
    <w:rsid w:val="0045084B"/>
    <w:rsid w:val="00452250"/>
    <w:rsid w:val="004526FF"/>
    <w:rsid w:val="00453194"/>
    <w:rsid w:val="00456ECF"/>
    <w:rsid w:val="00466EDE"/>
    <w:rsid w:val="0048065B"/>
    <w:rsid w:val="00481418"/>
    <w:rsid w:val="00483606"/>
    <w:rsid w:val="00483BEF"/>
    <w:rsid w:val="00494D1E"/>
    <w:rsid w:val="004A4029"/>
    <w:rsid w:val="004A66BF"/>
    <w:rsid w:val="004B184D"/>
    <w:rsid w:val="004C15C6"/>
    <w:rsid w:val="004C2831"/>
    <w:rsid w:val="004C3F2A"/>
    <w:rsid w:val="004D2EE8"/>
    <w:rsid w:val="004F172A"/>
    <w:rsid w:val="004F375D"/>
    <w:rsid w:val="004F54C1"/>
    <w:rsid w:val="0051580D"/>
    <w:rsid w:val="00527C00"/>
    <w:rsid w:val="005313BB"/>
    <w:rsid w:val="00531B6E"/>
    <w:rsid w:val="00534B3D"/>
    <w:rsid w:val="00541E5A"/>
    <w:rsid w:val="0054267F"/>
    <w:rsid w:val="00543DFB"/>
    <w:rsid w:val="0055543C"/>
    <w:rsid w:val="00556B6E"/>
    <w:rsid w:val="005719D4"/>
    <w:rsid w:val="005774A8"/>
    <w:rsid w:val="00593666"/>
    <w:rsid w:val="005979EF"/>
    <w:rsid w:val="005A60F0"/>
    <w:rsid w:val="005C1CF9"/>
    <w:rsid w:val="005C2EEB"/>
    <w:rsid w:val="006051DD"/>
    <w:rsid w:val="00620F32"/>
    <w:rsid w:val="006234ED"/>
    <w:rsid w:val="00624B61"/>
    <w:rsid w:val="0062596E"/>
    <w:rsid w:val="006279AE"/>
    <w:rsid w:val="006416BA"/>
    <w:rsid w:val="00651187"/>
    <w:rsid w:val="00664F78"/>
    <w:rsid w:val="00672101"/>
    <w:rsid w:val="006847E1"/>
    <w:rsid w:val="006937B0"/>
    <w:rsid w:val="006A2243"/>
    <w:rsid w:val="006A63A6"/>
    <w:rsid w:val="006B2B0D"/>
    <w:rsid w:val="006B64B9"/>
    <w:rsid w:val="006C62AB"/>
    <w:rsid w:val="006D0F16"/>
    <w:rsid w:val="006D4F42"/>
    <w:rsid w:val="006E7E79"/>
    <w:rsid w:val="006F2F18"/>
    <w:rsid w:val="006F357B"/>
    <w:rsid w:val="006F5F60"/>
    <w:rsid w:val="007377C6"/>
    <w:rsid w:val="007401F5"/>
    <w:rsid w:val="00740290"/>
    <w:rsid w:val="00747DA3"/>
    <w:rsid w:val="00756AA6"/>
    <w:rsid w:val="00761456"/>
    <w:rsid w:val="0076362A"/>
    <w:rsid w:val="007701F5"/>
    <w:rsid w:val="0077240A"/>
    <w:rsid w:val="0077585E"/>
    <w:rsid w:val="0078318C"/>
    <w:rsid w:val="00793289"/>
    <w:rsid w:val="007A6477"/>
    <w:rsid w:val="007D3E95"/>
    <w:rsid w:val="007D4411"/>
    <w:rsid w:val="007D6515"/>
    <w:rsid w:val="007E02F3"/>
    <w:rsid w:val="0080490C"/>
    <w:rsid w:val="008060A1"/>
    <w:rsid w:val="008306E8"/>
    <w:rsid w:val="008330FF"/>
    <w:rsid w:val="00843651"/>
    <w:rsid w:val="00851637"/>
    <w:rsid w:val="00851FD7"/>
    <w:rsid w:val="008520DB"/>
    <w:rsid w:val="00882192"/>
    <w:rsid w:val="008B07D8"/>
    <w:rsid w:val="008D2CDA"/>
    <w:rsid w:val="008D2DD5"/>
    <w:rsid w:val="008F0A56"/>
    <w:rsid w:val="008F3737"/>
    <w:rsid w:val="009273BD"/>
    <w:rsid w:val="0095654E"/>
    <w:rsid w:val="00960B86"/>
    <w:rsid w:val="009822E0"/>
    <w:rsid w:val="00987082"/>
    <w:rsid w:val="00990414"/>
    <w:rsid w:val="009906B1"/>
    <w:rsid w:val="0099362A"/>
    <w:rsid w:val="009B5844"/>
    <w:rsid w:val="009C76E2"/>
    <w:rsid w:val="009D0855"/>
    <w:rsid w:val="009D4229"/>
    <w:rsid w:val="009F5FD6"/>
    <w:rsid w:val="00A00D00"/>
    <w:rsid w:val="00A05808"/>
    <w:rsid w:val="00A13CF0"/>
    <w:rsid w:val="00A14F28"/>
    <w:rsid w:val="00A22E76"/>
    <w:rsid w:val="00A306C4"/>
    <w:rsid w:val="00A36566"/>
    <w:rsid w:val="00A40851"/>
    <w:rsid w:val="00A421CA"/>
    <w:rsid w:val="00A62D8D"/>
    <w:rsid w:val="00A65C22"/>
    <w:rsid w:val="00A75387"/>
    <w:rsid w:val="00A807DF"/>
    <w:rsid w:val="00A81B48"/>
    <w:rsid w:val="00A866C9"/>
    <w:rsid w:val="00AA11FB"/>
    <w:rsid w:val="00AA1D29"/>
    <w:rsid w:val="00AA7110"/>
    <w:rsid w:val="00AB1F85"/>
    <w:rsid w:val="00AB658E"/>
    <w:rsid w:val="00AC0617"/>
    <w:rsid w:val="00AC6D57"/>
    <w:rsid w:val="00AD2794"/>
    <w:rsid w:val="00B109C9"/>
    <w:rsid w:val="00B37329"/>
    <w:rsid w:val="00B52440"/>
    <w:rsid w:val="00B52BC6"/>
    <w:rsid w:val="00B55BBB"/>
    <w:rsid w:val="00B56320"/>
    <w:rsid w:val="00B636E4"/>
    <w:rsid w:val="00B64BCA"/>
    <w:rsid w:val="00B765AA"/>
    <w:rsid w:val="00B8207F"/>
    <w:rsid w:val="00B909C0"/>
    <w:rsid w:val="00B9534A"/>
    <w:rsid w:val="00BA1161"/>
    <w:rsid w:val="00BA322D"/>
    <w:rsid w:val="00BA7C59"/>
    <w:rsid w:val="00BC3889"/>
    <w:rsid w:val="00BE100F"/>
    <w:rsid w:val="00BE5C72"/>
    <w:rsid w:val="00C02393"/>
    <w:rsid w:val="00C043E0"/>
    <w:rsid w:val="00C05CF4"/>
    <w:rsid w:val="00C25067"/>
    <w:rsid w:val="00C3083C"/>
    <w:rsid w:val="00C30B00"/>
    <w:rsid w:val="00C321E4"/>
    <w:rsid w:val="00C334FF"/>
    <w:rsid w:val="00C41047"/>
    <w:rsid w:val="00C42ED0"/>
    <w:rsid w:val="00C45727"/>
    <w:rsid w:val="00C51B32"/>
    <w:rsid w:val="00C52925"/>
    <w:rsid w:val="00C73D2C"/>
    <w:rsid w:val="00C838DF"/>
    <w:rsid w:val="00C85968"/>
    <w:rsid w:val="00C874DB"/>
    <w:rsid w:val="00C9581B"/>
    <w:rsid w:val="00C9675E"/>
    <w:rsid w:val="00CA1CE6"/>
    <w:rsid w:val="00CA1F68"/>
    <w:rsid w:val="00CA4DC3"/>
    <w:rsid w:val="00CA6F81"/>
    <w:rsid w:val="00CC1F6F"/>
    <w:rsid w:val="00CE653A"/>
    <w:rsid w:val="00D011D6"/>
    <w:rsid w:val="00D01AD2"/>
    <w:rsid w:val="00D05233"/>
    <w:rsid w:val="00D15CCC"/>
    <w:rsid w:val="00D25700"/>
    <w:rsid w:val="00D25AE8"/>
    <w:rsid w:val="00D320DE"/>
    <w:rsid w:val="00D34C1E"/>
    <w:rsid w:val="00D40412"/>
    <w:rsid w:val="00D41BF7"/>
    <w:rsid w:val="00D43296"/>
    <w:rsid w:val="00D459A2"/>
    <w:rsid w:val="00D47974"/>
    <w:rsid w:val="00D672A9"/>
    <w:rsid w:val="00D70629"/>
    <w:rsid w:val="00D76FD0"/>
    <w:rsid w:val="00D96DB5"/>
    <w:rsid w:val="00D974A5"/>
    <w:rsid w:val="00DB7C9F"/>
    <w:rsid w:val="00DC0AEE"/>
    <w:rsid w:val="00DF077B"/>
    <w:rsid w:val="00E03107"/>
    <w:rsid w:val="00E20F85"/>
    <w:rsid w:val="00E31040"/>
    <w:rsid w:val="00E3256D"/>
    <w:rsid w:val="00E40032"/>
    <w:rsid w:val="00E56A73"/>
    <w:rsid w:val="00E621EE"/>
    <w:rsid w:val="00E71E04"/>
    <w:rsid w:val="00E7451E"/>
    <w:rsid w:val="00E766E0"/>
    <w:rsid w:val="00E83678"/>
    <w:rsid w:val="00E83F1E"/>
    <w:rsid w:val="00E91437"/>
    <w:rsid w:val="00E951E2"/>
    <w:rsid w:val="00EA55BB"/>
    <w:rsid w:val="00EB6CF0"/>
    <w:rsid w:val="00ED18C1"/>
    <w:rsid w:val="00ED2D0D"/>
    <w:rsid w:val="00ED3A12"/>
    <w:rsid w:val="00EE2481"/>
    <w:rsid w:val="00EE56FB"/>
    <w:rsid w:val="00F02598"/>
    <w:rsid w:val="00F06B63"/>
    <w:rsid w:val="00F1022E"/>
    <w:rsid w:val="00F15714"/>
    <w:rsid w:val="00F50F16"/>
    <w:rsid w:val="00F52F57"/>
    <w:rsid w:val="00F54BAE"/>
    <w:rsid w:val="00F66394"/>
    <w:rsid w:val="00F765DA"/>
    <w:rsid w:val="00F9588A"/>
    <w:rsid w:val="00FC547F"/>
    <w:rsid w:val="00FD0353"/>
    <w:rsid w:val="00FD6989"/>
    <w:rsid w:val="00FE2F16"/>
    <w:rsid w:val="00FF114F"/>
    <w:rsid w:val="00FF29A6"/>
    <w:rsid w:val="00FF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F29A4"/>
  <w15:docId w15:val="{B6B7A4BC-BE0A-484E-A019-9ED62CFE8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322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774A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F35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35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357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35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357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5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57B"/>
    <w:rPr>
      <w:rFonts w:ascii="Segoe UI" w:eastAsia="Times New Roman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F663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4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vpfa.psu.edu/new-faculty-orient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D655222FAC69478FDB4DB9A1082BF0" ma:contentTypeVersion="17" ma:contentTypeDescription="Create a new document." ma:contentTypeScope="" ma:versionID="99db1f442b43bc3adf59010e07bb8140">
  <xsd:schema xmlns:xsd="http://www.w3.org/2001/XMLSchema" xmlns:xs="http://www.w3.org/2001/XMLSchema" xmlns:p="http://schemas.microsoft.com/office/2006/metadata/properties" xmlns:ns2="5596cf31-caaa-46ba-a55f-3befb4344fdf" xmlns:ns3="dba65f00-9443-482a-bf30-bb5af139a501" targetNamespace="http://schemas.microsoft.com/office/2006/metadata/properties" ma:root="true" ma:fieldsID="a911e49cffe0f173fcf356a408ece3b3" ns2:_="" ns3:_="">
    <xsd:import namespace="5596cf31-caaa-46ba-a55f-3befb4344fdf"/>
    <xsd:import namespace="dba65f00-9443-482a-bf30-bb5af139a501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6cf31-caaa-46ba-a55f-3befb4344fdf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65f00-9443-482a-bf30-bb5af139a501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5596cf31-caaa-46ba-a55f-3befb4344fdf" xsi:nil="true"/>
    <MigrationWizIdPermissions xmlns="5596cf31-caaa-46ba-a55f-3befb4344fdf" xsi:nil="true"/>
    <MigrationWizIdPermissionLevels xmlns="5596cf31-caaa-46ba-a55f-3befb4344fdf" xsi:nil="true"/>
    <MigrationWizIdDocumentLibraryPermissions xmlns="5596cf31-caaa-46ba-a55f-3befb4344fdf" xsi:nil="true"/>
    <MigrationWizIdSecurityGroups xmlns="5596cf31-caaa-46ba-a55f-3befb4344fdf" xsi:nil="true"/>
  </documentManagement>
</p:properties>
</file>

<file path=customXml/itemProps1.xml><?xml version="1.0" encoding="utf-8"?>
<ds:datastoreItem xmlns:ds="http://schemas.openxmlformats.org/officeDocument/2006/customXml" ds:itemID="{6D6C1233-873C-4D3E-929E-F6FE1233A0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69824B-3E57-4F05-B2D4-A0FC953062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6cf31-caaa-46ba-a55f-3befb4344fdf"/>
    <ds:schemaRef ds:uri="dba65f00-9443-482a-bf30-bb5af139a5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B77997-DD98-445D-ADBF-206F69A2D2F2}">
  <ds:schemaRefs>
    <ds:schemaRef ds:uri="http://schemas.microsoft.com/office/infopath/2007/PartnerControls"/>
    <ds:schemaRef ds:uri="5596cf31-caaa-46ba-a55f-3befb4344fdf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dba65f00-9443-482a-bf30-bb5af139a50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 New Faculty Orientation AgendA</vt:lpstr>
    </vt:vector>
  </TitlesOfParts>
  <Company>Office of the President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New Faculty Orientation AgendA</dc:title>
  <dc:creator>jmd158@psu.edu</dc:creator>
  <cp:lastModifiedBy>Delavan, John M</cp:lastModifiedBy>
  <cp:revision>149</cp:revision>
  <cp:lastPrinted>2018-07-06T19:42:00Z</cp:lastPrinted>
  <dcterms:created xsi:type="dcterms:W3CDTF">2019-04-18T14:22:00Z</dcterms:created>
  <dcterms:modified xsi:type="dcterms:W3CDTF">2019-08-13T14:38:00Z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2017-08-03T00:00:00Z</vt:filetime>
  </property>
  <property fmtid="{D5CDD505-2E9C-101B-9397-08002B2CF9AE}" pid="5" name="ContentTypeId">
    <vt:lpwstr>0x0101001CD655222FAC69478FDB4DB9A1082BF0</vt:lpwstr>
  </property>
</Properties>
</file>